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A7" w:rsidRDefault="00285FA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5FA7" w:rsidRDefault="00285FA7">
      <w:pPr>
        <w:pStyle w:val="ConsPlusNormal"/>
        <w:jc w:val="both"/>
        <w:outlineLvl w:val="0"/>
      </w:pPr>
    </w:p>
    <w:p w:rsidR="00285FA7" w:rsidRDefault="00285FA7">
      <w:pPr>
        <w:pStyle w:val="ConsPlusTitle"/>
        <w:jc w:val="center"/>
        <w:outlineLvl w:val="0"/>
      </w:pPr>
      <w:r>
        <w:t>ВОЛГОГРАДСКАЯ ГОРОДСКАЯ ДУМА</w:t>
      </w:r>
    </w:p>
    <w:p w:rsidR="00285FA7" w:rsidRDefault="00285FA7">
      <w:pPr>
        <w:pStyle w:val="ConsPlusTitle"/>
        <w:jc w:val="center"/>
      </w:pPr>
    </w:p>
    <w:p w:rsidR="00285FA7" w:rsidRDefault="00285FA7">
      <w:pPr>
        <w:pStyle w:val="ConsPlusTitle"/>
        <w:jc w:val="center"/>
      </w:pPr>
      <w:r>
        <w:t>РЕШЕНИЕ</w:t>
      </w:r>
    </w:p>
    <w:p w:rsidR="00285FA7" w:rsidRDefault="00285FA7">
      <w:pPr>
        <w:pStyle w:val="ConsPlusTitle"/>
        <w:jc w:val="center"/>
      </w:pPr>
      <w:r>
        <w:t>от 16 июля 2013 г. N 79/2437</w:t>
      </w:r>
    </w:p>
    <w:p w:rsidR="00285FA7" w:rsidRDefault="00285FA7">
      <w:pPr>
        <w:pStyle w:val="ConsPlusTitle"/>
        <w:jc w:val="center"/>
      </w:pPr>
    </w:p>
    <w:p w:rsidR="00285FA7" w:rsidRDefault="00285FA7">
      <w:pPr>
        <w:pStyle w:val="ConsPlusTitle"/>
        <w:jc w:val="center"/>
      </w:pPr>
      <w:r>
        <w:t>ОБ УСТАНОВЛЕНИИ, ВЗИМАНИИ И РАСХОДОВАНИИ ПЛАТЫ РОДИТЕЛЕЙ</w:t>
      </w:r>
    </w:p>
    <w:p w:rsidR="00285FA7" w:rsidRDefault="00285FA7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285FA7" w:rsidRDefault="00285FA7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285FA7" w:rsidRDefault="00285FA7">
      <w:pPr>
        <w:pStyle w:val="ConsPlusTitle"/>
        <w:jc w:val="center"/>
      </w:pPr>
      <w:r>
        <w:t xml:space="preserve">ОБРАЗОВАНИЯ В МУНИЦИПАЛЬНЫХ </w:t>
      </w:r>
      <w:proofErr w:type="gramStart"/>
      <w:r>
        <w:t>ОРГАНИЗАЦИЯХ</w:t>
      </w:r>
      <w:proofErr w:type="gramEnd"/>
      <w:r>
        <w:t xml:space="preserve"> ВОЛГОГРАДА,</w:t>
      </w:r>
    </w:p>
    <w:p w:rsidR="00285FA7" w:rsidRDefault="00285FA7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285FA7" w:rsidRDefault="00285F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FA7" w:rsidRDefault="00285F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Волгоградской городской Думы</w:t>
            </w:r>
            <w:proofErr w:type="gramEnd"/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6" w:history="1">
              <w:r>
                <w:rPr>
                  <w:color w:val="0000FF"/>
                </w:rPr>
                <w:t>N 9/199</w:t>
              </w:r>
            </w:hyperlink>
            <w:r>
              <w:rPr>
                <w:color w:val="392C69"/>
              </w:rPr>
              <w:t xml:space="preserve">, от 24.12.2014 </w:t>
            </w:r>
            <w:hyperlink r:id="rId7" w:history="1">
              <w:r>
                <w:rPr>
                  <w:color w:val="0000FF"/>
                </w:rPr>
                <w:t>N 24/713</w:t>
              </w:r>
            </w:hyperlink>
            <w:r>
              <w:rPr>
                <w:color w:val="392C69"/>
              </w:rPr>
              <w:t xml:space="preserve">, от 09.11.2016 </w:t>
            </w:r>
            <w:hyperlink r:id="rId8" w:history="1">
              <w:r>
                <w:rPr>
                  <w:color w:val="0000FF"/>
                </w:rPr>
                <w:t>N 49/1470</w:t>
              </w:r>
            </w:hyperlink>
            <w:r>
              <w:rPr>
                <w:color w:val="392C69"/>
              </w:rPr>
              <w:t>,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9" w:history="1">
              <w:r>
                <w:rPr>
                  <w:color w:val="0000FF"/>
                </w:rPr>
                <w:t>N 63/1865</w:t>
              </w:r>
            </w:hyperlink>
            <w:r>
              <w:rPr>
                <w:color w:val="392C69"/>
              </w:rPr>
              <w:t xml:space="preserve">, от 20.11.2019 </w:t>
            </w:r>
            <w:hyperlink r:id="rId10" w:history="1">
              <w:r>
                <w:rPr>
                  <w:color w:val="0000FF"/>
                </w:rPr>
                <w:t>N 14/339</w:t>
              </w:r>
            </w:hyperlink>
            <w:r>
              <w:rPr>
                <w:color w:val="392C69"/>
              </w:rPr>
              <w:t xml:space="preserve">, от 23.09.2020 </w:t>
            </w:r>
            <w:hyperlink r:id="rId11" w:history="1">
              <w:r>
                <w:rPr>
                  <w:color w:val="0000FF"/>
                </w:rPr>
                <w:t>N 30/553</w:t>
              </w:r>
            </w:hyperlink>
            <w:r>
              <w:rPr>
                <w:color w:val="392C69"/>
              </w:rPr>
              <w:t>,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2" w:history="1">
              <w:r>
                <w:rPr>
                  <w:color w:val="0000FF"/>
                </w:rPr>
                <w:t>N 38/645</w:t>
              </w:r>
            </w:hyperlink>
            <w:r>
              <w:rPr>
                <w:color w:val="392C69"/>
              </w:rPr>
              <w:t xml:space="preserve">, от 24.11.2021 </w:t>
            </w:r>
            <w:hyperlink r:id="rId13" w:history="1">
              <w:r>
                <w:rPr>
                  <w:color w:val="0000FF"/>
                </w:rPr>
                <w:t>N 54/855</w:t>
              </w:r>
            </w:hyperlink>
            <w:r>
              <w:rPr>
                <w:color w:val="392C69"/>
              </w:rPr>
              <w:t>,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решением Волгоградской городской Думы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4" w:history="1">
              <w:r>
                <w:rPr>
                  <w:color w:val="0000FF"/>
                </w:rPr>
                <w:t>N 22/685</w:t>
              </w:r>
            </w:hyperlink>
            <w:r>
              <w:rPr>
                <w:color w:val="392C69"/>
              </w:rPr>
              <w:t xml:space="preserve"> (ред. 04.12.2019))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</w:tr>
    </w:tbl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ind w:firstLine="540"/>
        <w:jc w:val="both"/>
      </w:pPr>
      <w:proofErr w:type="gramStart"/>
      <w:r>
        <w:t xml:space="preserve">В целях упорядочения установления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в соответствии со </w:t>
      </w:r>
      <w:hyperlink r:id="rId15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</w:t>
      </w:r>
      <w:proofErr w:type="gramEnd"/>
      <w:r>
        <w:t xml:space="preserve"> в Российской Федерации",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18.07.2007 N 48/1159 "О Порядке установления тарифов на услуги, предоставляемые муниципальными предприятиями и учреждениями Волгограда", руководствуясь </w:t>
      </w:r>
      <w:hyperlink r:id="rId18" w:history="1">
        <w:r>
          <w:rPr>
            <w:color w:val="0000FF"/>
          </w:rPr>
          <w:t>статьями 24</w:t>
        </w:r>
      </w:hyperlink>
      <w:r>
        <w:t xml:space="preserve">, </w:t>
      </w:r>
      <w:hyperlink r:id="rId19" w:history="1">
        <w:r>
          <w:rPr>
            <w:color w:val="0000FF"/>
          </w:rPr>
          <w:t>26</w:t>
        </w:r>
      </w:hyperlink>
      <w:r>
        <w:t xml:space="preserve"> Устава города-героя Волгограда, Волгоградская городская Дума решила:</w:t>
      </w:r>
    </w:p>
    <w:p w:rsidR="00285FA7" w:rsidRDefault="00285FA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24.11.2021 N 54/855)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(прилагается).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3. Настоящее решение вступает в силу с 01 сентября 2013 г.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Со дня вступления в силу настоящего решения считать утратившими силу </w:t>
      </w:r>
      <w:hyperlink r:id="rId21" w:history="1">
        <w:r>
          <w:rPr>
            <w:color w:val="0000FF"/>
          </w:rPr>
          <w:t>пункт 1</w:t>
        </w:r>
      </w:hyperlink>
      <w:r>
        <w:t xml:space="preserve">, </w:t>
      </w:r>
      <w:hyperlink r:id="rId22" w:history="1">
        <w:r>
          <w:rPr>
            <w:color w:val="0000FF"/>
          </w:rPr>
          <w:t>подпункт 2.1 пункта 2</w:t>
        </w:r>
      </w:hyperlink>
      <w:r>
        <w:t xml:space="preserve"> постановления Волгоградского городского Совета народных депутатов от 25.01.2006 N 27/531 "Об упорядочении платы родителей (законных представителей) за содержание ребенка (присмотр и уход за ребенком) в муниципальных образовательных учреждениях Волгограда, реализующих основную общеобразовательную программу дошкольного образования" (в редакции на 29.05.2013).</w:t>
      </w:r>
      <w:proofErr w:type="gramEnd"/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proofErr w:type="spellStart"/>
      <w:r>
        <w:t>С.Н</w:t>
      </w:r>
      <w:proofErr w:type="spellEnd"/>
      <w:r>
        <w:t>. Коновалова - заместителя председателя Волгоградской городской Думы.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right"/>
      </w:pPr>
      <w:proofErr w:type="gramStart"/>
      <w:r>
        <w:lastRenderedPageBreak/>
        <w:t>Исполняющий</w:t>
      </w:r>
      <w:proofErr w:type="gramEnd"/>
      <w:r>
        <w:t xml:space="preserve"> полномочия</w:t>
      </w:r>
    </w:p>
    <w:p w:rsidR="00285FA7" w:rsidRDefault="00285FA7">
      <w:pPr>
        <w:pStyle w:val="ConsPlusNormal"/>
        <w:jc w:val="right"/>
      </w:pPr>
      <w:r>
        <w:t>главы Волгограда</w:t>
      </w:r>
    </w:p>
    <w:p w:rsidR="00285FA7" w:rsidRDefault="00285FA7">
      <w:pPr>
        <w:pStyle w:val="ConsPlusNormal"/>
        <w:jc w:val="right"/>
      </w:pPr>
      <w:proofErr w:type="spellStart"/>
      <w:r>
        <w:t>И.А.СОЛОВЬЕВА</w:t>
      </w:r>
      <w:proofErr w:type="spellEnd"/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right"/>
        <w:outlineLvl w:val="0"/>
      </w:pPr>
      <w:r>
        <w:t>Утвержден</w:t>
      </w:r>
    </w:p>
    <w:p w:rsidR="00285FA7" w:rsidRDefault="00285FA7">
      <w:pPr>
        <w:pStyle w:val="ConsPlusNormal"/>
        <w:jc w:val="right"/>
      </w:pPr>
      <w:r>
        <w:t>решением</w:t>
      </w:r>
    </w:p>
    <w:p w:rsidR="00285FA7" w:rsidRDefault="00285FA7">
      <w:pPr>
        <w:pStyle w:val="ConsPlusNormal"/>
        <w:jc w:val="right"/>
      </w:pPr>
      <w:r>
        <w:t>Волгоградской городской Думы</w:t>
      </w:r>
    </w:p>
    <w:p w:rsidR="00285FA7" w:rsidRDefault="00285FA7">
      <w:pPr>
        <w:pStyle w:val="ConsPlusNormal"/>
        <w:jc w:val="right"/>
      </w:pPr>
      <w:r>
        <w:t>от 16 июля 2013 г. N 79/2437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Title"/>
        <w:jc w:val="center"/>
      </w:pPr>
      <w:bookmarkStart w:id="0" w:name="P40"/>
      <w:bookmarkEnd w:id="0"/>
      <w:r>
        <w:t>ПОРЯДОК</w:t>
      </w:r>
    </w:p>
    <w:p w:rsidR="00285FA7" w:rsidRDefault="00285FA7">
      <w:pPr>
        <w:pStyle w:val="ConsPlusTitle"/>
        <w:jc w:val="center"/>
      </w:pPr>
      <w:r>
        <w:t>УСТАНОВЛЕНИЯ, ВЗИМАНИЯ И РАСХОДОВАНИЯ ПЛАТЫ РОДИТЕЛЕЙ</w:t>
      </w:r>
    </w:p>
    <w:p w:rsidR="00285FA7" w:rsidRDefault="00285FA7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285FA7" w:rsidRDefault="00285FA7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285FA7" w:rsidRDefault="00285FA7">
      <w:pPr>
        <w:pStyle w:val="ConsPlusTitle"/>
        <w:jc w:val="center"/>
      </w:pPr>
      <w:r>
        <w:t xml:space="preserve">ОБРАЗОВАНИЯ В МУНИЦИПАЛЬНЫХ </w:t>
      </w:r>
      <w:proofErr w:type="gramStart"/>
      <w:r>
        <w:t>ОРГАНИЗАЦИЯХ</w:t>
      </w:r>
      <w:proofErr w:type="gramEnd"/>
      <w:r>
        <w:t xml:space="preserve"> ВОЛГОГРАДА,</w:t>
      </w:r>
    </w:p>
    <w:p w:rsidR="00285FA7" w:rsidRDefault="00285FA7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285FA7" w:rsidRDefault="00285F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FA7" w:rsidRDefault="00285F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Волгоградской городской Думы</w:t>
            </w:r>
            <w:proofErr w:type="gramEnd"/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23" w:history="1">
              <w:r>
                <w:rPr>
                  <w:color w:val="0000FF"/>
                </w:rPr>
                <w:t>N 9/199</w:t>
              </w:r>
            </w:hyperlink>
            <w:r>
              <w:rPr>
                <w:color w:val="392C69"/>
              </w:rPr>
              <w:t xml:space="preserve">, от 24.12.2014 </w:t>
            </w:r>
            <w:hyperlink r:id="rId24" w:history="1">
              <w:r>
                <w:rPr>
                  <w:color w:val="0000FF"/>
                </w:rPr>
                <w:t>N 24/713</w:t>
              </w:r>
            </w:hyperlink>
            <w:r>
              <w:rPr>
                <w:color w:val="392C69"/>
              </w:rPr>
              <w:t xml:space="preserve">, от 09.11.2016 </w:t>
            </w:r>
            <w:hyperlink r:id="rId25" w:history="1">
              <w:r>
                <w:rPr>
                  <w:color w:val="0000FF"/>
                </w:rPr>
                <w:t>N 49/1470</w:t>
              </w:r>
            </w:hyperlink>
            <w:r>
              <w:rPr>
                <w:color w:val="392C69"/>
              </w:rPr>
              <w:t>,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26" w:history="1">
              <w:r>
                <w:rPr>
                  <w:color w:val="0000FF"/>
                </w:rPr>
                <w:t>N 63/1865</w:t>
              </w:r>
            </w:hyperlink>
            <w:r>
              <w:rPr>
                <w:color w:val="392C69"/>
              </w:rPr>
              <w:t xml:space="preserve">, от 20.11.2019 </w:t>
            </w:r>
            <w:hyperlink r:id="rId27" w:history="1">
              <w:r>
                <w:rPr>
                  <w:color w:val="0000FF"/>
                </w:rPr>
                <w:t>N 14/339</w:t>
              </w:r>
            </w:hyperlink>
            <w:r>
              <w:rPr>
                <w:color w:val="392C69"/>
              </w:rPr>
              <w:t xml:space="preserve">, от 23.09.2020 </w:t>
            </w:r>
            <w:hyperlink r:id="rId28" w:history="1">
              <w:r>
                <w:rPr>
                  <w:color w:val="0000FF"/>
                </w:rPr>
                <w:t>N 30/553</w:t>
              </w:r>
            </w:hyperlink>
            <w:r>
              <w:rPr>
                <w:color w:val="392C69"/>
              </w:rPr>
              <w:t>,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9" w:history="1">
              <w:r>
                <w:rPr>
                  <w:color w:val="0000FF"/>
                </w:rPr>
                <w:t>N 38/645</w:t>
              </w:r>
            </w:hyperlink>
            <w:r>
              <w:rPr>
                <w:color w:val="392C69"/>
              </w:rPr>
              <w:t xml:space="preserve">, от 24.11.2021 </w:t>
            </w:r>
            <w:hyperlink r:id="rId30" w:history="1">
              <w:r>
                <w:rPr>
                  <w:color w:val="0000FF"/>
                </w:rPr>
                <w:t>N 54/855</w:t>
              </w:r>
            </w:hyperlink>
            <w:r>
              <w:rPr>
                <w:color w:val="392C69"/>
              </w:rPr>
              <w:t>,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решением Волгоградской городской Думы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31" w:history="1">
              <w:r>
                <w:rPr>
                  <w:color w:val="0000FF"/>
                </w:rPr>
                <w:t>N 22/685</w:t>
              </w:r>
            </w:hyperlink>
            <w:r>
              <w:rPr>
                <w:color w:val="392C69"/>
              </w:rPr>
              <w:t xml:space="preserve"> (ред. 04.12.2019))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</w:tr>
    </w:tbl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 (далее - Порядок), регулирует определение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 (далее - </w:t>
      </w:r>
      <w:proofErr w:type="spellStart"/>
      <w:r>
        <w:t>МОО</w:t>
      </w:r>
      <w:proofErr w:type="spellEnd"/>
      <w:r>
        <w:t xml:space="preserve"> Волгограда), порядок взимания и</w:t>
      </w:r>
      <w:proofErr w:type="gramEnd"/>
      <w:r>
        <w:t xml:space="preserve"> </w:t>
      </w:r>
      <w:proofErr w:type="gramStart"/>
      <w:r>
        <w:t xml:space="preserve">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</w:t>
      </w:r>
      <w:proofErr w:type="spellStart"/>
      <w:r>
        <w:t>МОО</w:t>
      </w:r>
      <w:proofErr w:type="spellEnd"/>
      <w:r>
        <w:t xml:space="preserve"> Волгограда (далее - плата родителей (законных представителей).</w:t>
      </w:r>
      <w:proofErr w:type="gramEnd"/>
    </w:p>
    <w:p w:rsidR="00285FA7" w:rsidRDefault="00285FA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2. Размер платы родителей (законных представителей) устанавливается постановлением администрации Волгограда в соответствии с настоящим Порядком.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Размер платы родителей (законных представителей) не может быть выше ее максимального размера, устанавливаемого нормативными правовыми актами Волгоградской области в зависимости от условий присмотра и ухода за детьми.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09.11.2016 N 49/1470)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Расходы за присмотр и уход за детьми, осваивающими образовательные программы дошкольного образования в </w:t>
      </w:r>
      <w:proofErr w:type="spellStart"/>
      <w:r>
        <w:t>МОО</w:t>
      </w:r>
      <w:proofErr w:type="spellEnd"/>
      <w:r>
        <w:t xml:space="preserve"> Волгограда, определенные настоящим Порядком, не компенсируемые установленной платой родителей (законных представителей), финансируются за счет средств бюджета Волгограда.</w:t>
      </w:r>
    </w:p>
    <w:p w:rsidR="00285FA7" w:rsidRDefault="00285FA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09.11.2016 N 49/1470;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</w:t>
      </w:r>
      <w:r>
        <w:lastRenderedPageBreak/>
        <w:t>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3. Плата родителей (законных представителей) устанавливается дифференцированно по группам детей в зависимости от их возраста и длительности пребывания в </w:t>
      </w:r>
      <w:proofErr w:type="spellStart"/>
      <w:r>
        <w:t>МОО</w:t>
      </w:r>
      <w:proofErr w:type="spellEnd"/>
      <w:r>
        <w:t xml:space="preserve"> Волгограда.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4. Минимальным периодом, на который устанавливается плата родителей (законных представителей), является календарный год.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23.12.2013 N 9/199)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5. Для определения платы родителей (законных представителей) устанавливается следующая дифференциация групп детей в зависимости от их возраста и длительности пребывания в </w:t>
      </w:r>
      <w:proofErr w:type="spellStart"/>
      <w:r>
        <w:t>МОО</w:t>
      </w:r>
      <w:proofErr w:type="spellEnd"/>
      <w:r>
        <w:t xml:space="preserve"> Волгограда (далее - дифференцированная группа):</w:t>
      </w:r>
    </w:p>
    <w:p w:rsidR="00285FA7" w:rsidRDefault="00285FA7">
      <w:pPr>
        <w:pStyle w:val="ConsPlusNormal"/>
        <w:spacing w:before="220"/>
        <w:ind w:firstLine="540"/>
        <w:jc w:val="both"/>
      </w:pPr>
      <w:proofErr w:type="gramStart"/>
      <w:r>
        <w:t>1) группа детей в возрасте до 3 лет - в режиме полного дня (10,5 - 12 часов пребывания);</w:t>
      </w:r>
      <w:proofErr w:type="gramEnd"/>
    </w:p>
    <w:p w:rsidR="00285FA7" w:rsidRDefault="00285FA7">
      <w:pPr>
        <w:pStyle w:val="ConsPlusNormal"/>
        <w:spacing w:before="220"/>
        <w:ind w:firstLine="540"/>
        <w:jc w:val="both"/>
      </w:pPr>
      <w:r>
        <w:t>2) группа детей в возрасте до 3 лет - в режиме сокращенного дня (8 - 10 часов пребывания);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3) группа детей в возрасте до 3 лет - в режиме кратковременного пребывания (5 часов с организацией двух приемов пищи: второй завтрак и обед);</w:t>
      </w:r>
    </w:p>
    <w:p w:rsidR="00285FA7" w:rsidRDefault="00285FA7">
      <w:pPr>
        <w:pStyle w:val="ConsPlusNormal"/>
        <w:spacing w:before="220"/>
        <w:ind w:firstLine="540"/>
        <w:jc w:val="both"/>
      </w:pPr>
      <w:r w:rsidRPr="005F5E43">
        <w:rPr>
          <w:highlight w:val="yellow"/>
        </w:rPr>
        <w:t xml:space="preserve">4) группа детей в возрасте до 3 лет - в режиме кратковременного пребывания (4 часа с организацией однократного приема пищи: </w:t>
      </w:r>
      <w:bookmarkStart w:id="1" w:name="_GoBack"/>
      <w:r w:rsidRPr="005F5E43">
        <w:rPr>
          <w:b/>
          <w:highlight w:val="yellow"/>
          <w:u w:val="single"/>
        </w:rPr>
        <w:t>обед)</w:t>
      </w:r>
      <w:bookmarkEnd w:id="1"/>
      <w:r w:rsidRPr="005F5E43">
        <w:rPr>
          <w:highlight w:val="yellow"/>
        </w:rPr>
        <w:t>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5) группа детей в возрасте от 3 до 7 лет - в </w:t>
      </w:r>
      <w:proofErr w:type="gramStart"/>
      <w:r>
        <w:t>режиме полного дня</w:t>
      </w:r>
      <w:proofErr w:type="gramEnd"/>
      <w:r>
        <w:t xml:space="preserve"> (10,5 - 12 часов пребывания);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6) группа детей в возрасте от 3 до 7 лет - в режиме сокращенного дня (8 - 10 часов пребывания);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7) группа детей в возрасте от 3 до 7 лет - в режиме круглосуточного пребывания (13 - 24 часа);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8) группа детей в возрасте от 3 до 7 лет - в режиме кратковременного пребывания (5 часов с организацией двух приемов пищи: второй завтрак и обед);</w:t>
      </w:r>
    </w:p>
    <w:p w:rsidR="00285FA7" w:rsidRDefault="00285FA7">
      <w:pPr>
        <w:pStyle w:val="ConsPlusNormal"/>
        <w:spacing w:before="220"/>
        <w:ind w:firstLine="540"/>
        <w:jc w:val="both"/>
      </w:pPr>
      <w:r w:rsidRPr="005F5E43">
        <w:rPr>
          <w:highlight w:val="yellow"/>
        </w:rPr>
        <w:t xml:space="preserve">9) группа детей в возрасте от 3 до 7 лет - в режиме кратковременного пребывания (4 часа с организацией однократного приема пищи: </w:t>
      </w:r>
      <w:r w:rsidRPr="005F5E43">
        <w:rPr>
          <w:b/>
          <w:highlight w:val="yellow"/>
          <w:u w:val="single"/>
        </w:rPr>
        <w:t>обед</w:t>
      </w:r>
      <w:r w:rsidRPr="005F5E43">
        <w:rPr>
          <w:highlight w:val="yellow"/>
        </w:rPr>
        <w:t>);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10) группа детей (независимо от возраста) - в режиме кратковременного пребывания (не более 3,5 часа без организации питания).</w:t>
      </w:r>
    </w:p>
    <w:p w:rsidR="00285FA7" w:rsidRDefault="00285FA7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24.11.2021 N 54/855)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Плата родителей (законных представителей) за присмотр и уход за ребенком в дифференцированных группах (за исключением групп с кратковременным пребыванием детей (без питания) состоит из стоимости набора продуктов питания в день на 1 ребенка в зависимости от установленного количества приемов пищи и затрат на хозяйственно-бытовое обслуживание в день на 1 ребенка соответствующей группы, за исключением случаев, предусмотренных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настоящего Порядка</w:t>
      </w:r>
      <w:proofErr w:type="gramEnd"/>
      <w:r>
        <w:t xml:space="preserve">, </w:t>
      </w:r>
      <w:proofErr w:type="gramStart"/>
      <w:r>
        <w:t>и определяется на основании Методики расчета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детьми, утвержденной приказом комитета образования и науки Волгоградской области от 10 ноября 2015 г. N 1652 "Об</w:t>
      </w:r>
      <w:proofErr w:type="gramEnd"/>
      <w:r>
        <w:t xml:space="preserve"> </w:t>
      </w:r>
      <w:proofErr w:type="gramStart"/>
      <w:r>
        <w:t xml:space="preserve">утверждении Методики расчета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</w:t>
      </w:r>
      <w:r>
        <w:lastRenderedPageBreak/>
        <w:t>находящегося на территории Волгоградской области, в зависимости от условий и ухода за детьми".</w:t>
      </w:r>
      <w:proofErr w:type="gramEnd"/>
    </w:p>
    <w:p w:rsidR="00285FA7" w:rsidRDefault="00285FA7">
      <w:pPr>
        <w:pStyle w:val="ConsPlusNormal"/>
        <w:jc w:val="both"/>
      </w:pPr>
      <w:r>
        <w:t xml:space="preserve">(в ред. решений Волгоградской городской Думы от 09.11.2016 </w:t>
      </w:r>
      <w:hyperlink r:id="rId39" w:history="1">
        <w:r>
          <w:rPr>
            <w:color w:val="0000FF"/>
          </w:rPr>
          <w:t>N 49/1470</w:t>
        </w:r>
      </w:hyperlink>
      <w:r>
        <w:t xml:space="preserve">, от 22.12.2017 </w:t>
      </w:r>
      <w:hyperlink r:id="rId40" w:history="1">
        <w:r>
          <w:rPr>
            <w:color w:val="0000FF"/>
          </w:rPr>
          <w:t>N 63/1865</w:t>
        </w:r>
      </w:hyperlink>
      <w:r>
        <w:t>)</w:t>
      </w:r>
    </w:p>
    <w:p w:rsidR="00285FA7" w:rsidRDefault="00285FA7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7. В </w:t>
      </w:r>
      <w:proofErr w:type="gramStart"/>
      <w:r>
        <w:t>группах</w:t>
      </w:r>
      <w:proofErr w:type="gramEnd"/>
      <w:r>
        <w:t xml:space="preserve"> с кратковременным пребыванием детей независимо от возраста (без питания) плата для родителей (законных представителей) определяется как сумма затрат на хозяйственно-бытовое обслуживание в день на 1 ребенка.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Волгоградской городской Думы от 09.11.2016 N 49/1470.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Размер затрат на хозяйственно-бытовое обслуживание в день на 1 ребенка соответствующей группы (за исключением групп кратковременного пребывания (без питания) определяется в долевом отношении к общему размеру платы родителей (законных представителей) согласно </w:t>
      </w:r>
      <w:hyperlink w:anchor="P211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  <w:proofErr w:type="gramEnd"/>
    </w:p>
    <w:p w:rsidR="00285FA7" w:rsidRDefault="00285FA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22.12.2017 N 63/1865)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При посещении ребенком группы кратковременного пребывания (без питания) вся плата родителей (законных представителей) направляется на хозяйственно-бытовое обслуживание ребенка.</w:t>
      </w:r>
    </w:p>
    <w:p w:rsidR="00285FA7" w:rsidRDefault="00285FA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22.12.2017 N 63/1865)</w:t>
      </w:r>
    </w:p>
    <w:p w:rsidR="00285FA7" w:rsidRDefault="00285FA7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09.11.2016 N 49/1470)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10. Размер платы родителей (законных представителей) устанавливается на 1 ребенка в рублях с округлением до одной десятой за 1 день пребывания.</w:t>
      </w:r>
    </w:p>
    <w:p w:rsidR="00285FA7" w:rsidRDefault="00285FA7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11. </w:t>
      </w:r>
      <w:proofErr w:type="gramStart"/>
      <w:r>
        <w:t>За 45 дней до начала периода, на который устанавливается плата родителей (законных представителей), департамент по образованию администрации Волгограда представляет в управление экономического развития и инвестиций аппарата главы Волгограда информацию о планируемом количестве дето-дней на плановый период (с учетом фактических данных о количестве детей и среднем количестве дней посещений одним ребенком в разрезе дифференцированных групп за последний отчетный год).</w:t>
      </w:r>
      <w:proofErr w:type="gramEnd"/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Волгоградской городской Думы от 09.11.2016 </w:t>
      </w:r>
      <w:hyperlink r:id="rId45" w:history="1">
        <w:r>
          <w:rPr>
            <w:color w:val="0000FF"/>
          </w:rPr>
          <w:t>N 49/1470</w:t>
        </w:r>
      </w:hyperlink>
      <w:r>
        <w:t xml:space="preserve">, от 22.12.2017 </w:t>
      </w:r>
      <w:hyperlink r:id="rId46" w:history="1">
        <w:r>
          <w:rPr>
            <w:color w:val="0000FF"/>
          </w:rPr>
          <w:t>N 63/1865</w:t>
        </w:r>
      </w:hyperlink>
      <w:r>
        <w:t xml:space="preserve">, от 20.11.2019 </w:t>
      </w:r>
      <w:hyperlink r:id="rId47" w:history="1">
        <w:r>
          <w:rPr>
            <w:color w:val="0000FF"/>
          </w:rPr>
          <w:t>N 14/339</w:t>
        </w:r>
      </w:hyperlink>
      <w:r>
        <w:t>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12. Управление экономического развития и инвестиций аппарата главы Волгограда:</w:t>
      </w:r>
    </w:p>
    <w:p w:rsidR="00285FA7" w:rsidRDefault="00285FA7">
      <w:pPr>
        <w:pStyle w:val="ConsPlusNormal"/>
        <w:jc w:val="both"/>
      </w:pPr>
      <w:r>
        <w:t xml:space="preserve">(в ред. решений Волгоградской городской Думы от 09.11.2016 </w:t>
      </w:r>
      <w:hyperlink r:id="rId48" w:history="1">
        <w:r>
          <w:rPr>
            <w:color w:val="0000FF"/>
          </w:rPr>
          <w:t>N 49/1470</w:t>
        </w:r>
      </w:hyperlink>
      <w:r>
        <w:t xml:space="preserve">, от 22.12.2017 </w:t>
      </w:r>
      <w:hyperlink r:id="rId49" w:history="1">
        <w:r>
          <w:rPr>
            <w:color w:val="0000FF"/>
          </w:rPr>
          <w:t>N 63/1865</w:t>
        </w:r>
      </w:hyperlink>
      <w:r>
        <w:t xml:space="preserve">, от 20.11.2019 </w:t>
      </w:r>
      <w:hyperlink r:id="rId50" w:history="1">
        <w:r>
          <w:rPr>
            <w:color w:val="0000FF"/>
          </w:rPr>
          <w:t>N 14/339</w:t>
        </w:r>
      </w:hyperlink>
      <w:r>
        <w:t>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12.1. Исключен. - </w:t>
      </w:r>
      <w:hyperlink r:id="rId51" w:history="1">
        <w:r>
          <w:rPr>
            <w:color w:val="0000FF"/>
          </w:rPr>
          <w:t>Решение</w:t>
        </w:r>
      </w:hyperlink>
      <w:r>
        <w:t xml:space="preserve"> Волгоградской городской Думы от 24.12.2014 N 24/713.</w:t>
      </w:r>
    </w:p>
    <w:p w:rsidR="00285FA7" w:rsidRDefault="00285FA7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12.1</w:t>
        </w:r>
      </w:hyperlink>
      <w:r>
        <w:t xml:space="preserve">. Производит расчет размера платы родителей (законных представителей) в соответствии с настоящим Порядком в течение 15 дней со дня представления информации, указанной в </w:t>
      </w:r>
      <w:hyperlink w:anchor="P87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85FA7" w:rsidRDefault="00285FA7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12.2</w:t>
        </w:r>
      </w:hyperlink>
      <w:r>
        <w:t>. Готовит проект постановления администрации Волгограда об установлении размера платы родителей (законных представителей).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13. Ежемесячно </w:t>
      </w:r>
      <w:proofErr w:type="spellStart"/>
      <w:r>
        <w:t>МОО</w:t>
      </w:r>
      <w:proofErr w:type="spellEnd"/>
      <w:r>
        <w:t xml:space="preserve"> Волгограда производят начисление платы родителей (законных представителей) исходя из количества дней работы </w:t>
      </w:r>
      <w:proofErr w:type="spellStart"/>
      <w:r>
        <w:t>МОО</w:t>
      </w:r>
      <w:proofErr w:type="spellEnd"/>
      <w:r>
        <w:t xml:space="preserve"> Волгограда с учетом установленного размера платы родителей (законных представителей).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14. Плата родителей (законных представителей) взимается в полном размере, за исключением следующих случаев отсутствия ребенка в </w:t>
      </w:r>
      <w:proofErr w:type="spellStart"/>
      <w:r>
        <w:t>МОО</w:t>
      </w:r>
      <w:proofErr w:type="spellEnd"/>
      <w:r>
        <w:t xml:space="preserve"> Волгограда:</w:t>
      </w:r>
    </w:p>
    <w:p w:rsidR="00285FA7" w:rsidRDefault="00285FA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lastRenderedPageBreak/>
        <w:t>14.1. По болезни ребенка или пребывания его на санаторно-курортном лечении (согласно представленной медицинской справке).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14.2. По причине карантина в </w:t>
      </w:r>
      <w:proofErr w:type="spellStart"/>
      <w:r>
        <w:t>МОО</w:t>
      </w:r>
      <w:proofErr w:type="spellEnd"/>
      <w:r>
        <w:t xml:space="preserve"> Волгограда.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14.3. </w:t>
      </w:r>
      <w:proofErr w:type="gramStart"/>
      <w:r>
        <w:t>В течение летнего оздоровительного периода с 01 июня по 31 августа (согласно заявлению родителей (законных представителей).</w:t>
      </w:r>
      <w:proofErr w:type="gramEnd"/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14.4. </w:t>
      </w:r>
      <w:proofErr w:type="gramStart"/>
      <w:r>
        <w:t>В период отпуска родителей (законных представителей), но не более двух месяцев в календарном году (согласно заявлению родителей (законных представителей), справке с места работы об отпуске родителей (законных представителей).</w:t>
      </w:r>
      <w:proofErr w:type="gramEnd"/>
    </w:p>
    <w:p w:rsidR="00285FA7" w:rsidRDefault="00285FA7">
      <w:pPr>
        <w:pStyle w:val="ConsPlusNormal"/>
        <w:spacing w:before="220"/>
        <w:ind w:firstLine="540"/>
        <w:jc w:val="both"/>
      </w:pPr>
      <w:r>
        <w:t>14.5.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14.6. В период закрытия </w:t>
      </w:r>
      <w:proofErr w:type="spellStart"/>
      <w:r>
        <w:t>МОО</w:t>
      </w:r>
      <w:proofErr w:type="spellEnd"/>
      <w:r>
        <w:t xml:space="preserve"> Волгограда на ремонтные или аварийные работы (согласно приказу территориального управления департамента по образованию администрации Волгограда).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 xml:space="preserve">В период действия на территории Волгоградской области режима повышенной готовности, введенного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(согласно заявлению родителей (законных представителей).</w:t>
      </w:r>
      <w:proofErr w:type="gramEnd"/>
    </w:p>
    <w:p w:rsidR="00285FA7" w:rsidRDefault="00285FA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14.7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23.09.2020 N 30/553)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15. При непосещении ребенком </w:t>
      </w:r>
      <w:proofErr w:type="spellStart"/>
      <w:r>
        <w:t>МОО</w:t>
      </w:r>
      <w:proofErr w:type="spellEnd"/>
      <w:r>
        <w:t xml:space="preserve"> Волгограда по причинам, не предусмотренным в настоящем Порядке, плата родителей (законных представителей) вносится в полном объеме.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16. В </w:t>
      </w:r>
      <w:proofErr w:type="gramStart"/>
      <w:r>
        <w:t>случае</w:t>
      </w:r>
      <w:proofErr w:type="gramEnd"/>
      <w:r>
        <w:t xml:space="preserve"> непосещения ребенком </w:t>
      </w:r>
      <w:proofErr w:type="spellStart"/>
      <w:r>
        <w:t>МОО</w:t>
      </w:r>
      <w:proofErr w:type="spellEnd"/>
      <w:r>
        <w:t xml:space="preserve"> Волгограда в случаях, предусмотренных </w:t>
      </w:r>
      <w:hyperlink w:anchor="P96" w:history="1">
        <w:r>
          <w:rPr>
            <w:color w:val="0000FF"/>
          </w:rPr>
          <w:t>пунктом 14</w:t>
        </w:r>
      </w:hyperlink>
      <w:r>
        <w:t xml:space="preserve"> настоящего Порядка, в следующем месяце производится перерасчет платы родителей (законных представителей), поступившая плата родителей (законных представителей) засчитывается в последующие платежи.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17. Для родителей (законных представителей), имеющих троих и более несовершеннолетних детей, плата родителей (законных представителей) определяется в размере 50% от сумм, рассчитанных по каждой дифференцированной группе.</w:t>
      </w:r>
    </w:p>
    <w:p w:rsidR="00285FA7" w:rsidRDefault="00285F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FA7" w:rsidRDefault="00285FA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18 приостановлено с 01.01.2015 до 31.12.2022 </w:t>
            </w:r>
            <w:hyperlink r:id="rId6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Волгоградской городской Думы от 05.12.2014 N 22/685 (ред. 04.12.2019).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</w:tr>
    </w:tbl>
    <w:p w:rsidR="00285FA7" w:rsidRDefault="00285FA7">
      <w:pPr>
        <w:pStyle w:val="ConsPlusNormal"/>
        <w:spacing w:before="280"/>
        <w:ind w:firstLine="540"/>
        <w:jc w:val="both"/>
      </w:pPr>
      <w:bookmarkStart w:id="5" w:name="P114"/>
      <w:bookmarkEnd w:id="5"/>
      <w:r>
        <w:t xml:space="preserve">18. </w:t>
      </w:r>
      <w:proofErr w:type="gramStart"/>
      <w:r>
        <w:t xml:space="preserve">От платы родителей (законных представителей) освобождаются родители (законные представители), являющиеся инвалидами I или </w:t>
      </w:r>
      <w:proofErr w:type="spellStart"/>
      <w:r>
        <w:t>II</w:t>
      </w:r>
      <w:proofErr w:type="spellEnd"/>
      <w:r>
        <w:t xml:space="preserve"> группы (оба или один из родителей (законных представителей) и не имеющие иных доходов, кроме пенсии по инвалидности (трудовой пенсии по инвалидности).</w:t>
      </w:r>
      <w:proofErr w:type="gramEnd"/>
    </w:p>
    <w:p w:rsidR="00285FA7" w:rsidRDefault="00285FA7">
      <w:pPr>
        <w:pStyle w:val="ConsPlusNormal"/>
        <w:spacing w:before="220"/>
        <w:ind w:firstLine="540"/>
        <w:jc w:val="both"/>
      </w:pPr>
      <w:bookmarkStart w:id="6" w:name="P115"/>
      <w:bookmarkEnd w:id="6"/>
      <w:r>
        <w:t xml:space="preserve">19. Плата родителей (законных представителей) не взимается за присмотр и уход </w:t>
      </w:r>
      <w:proofErr w:type="gramStart"/>
      <w:r>
        <w:t>за</w:t>
      </w:r>
      <w:proofErr w:type="gramEnd"/>
      <w:r>
        <w:t>: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lastRenderedPageBreak/>
        <w:t>19.1. Детьми-инвалидами, детьми, приравненными к детям-инвалидам в соответствии с законодательством Российской Федерации.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19.2. Детьми-сиротами и детьми, оставшимися без попечения родителей.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19.3. Детьми с туберкулезной интоксикацией.</w:t>
      </w:r>
    </w:p>
    <w:p w:rsidR="00285FA7" w:rsidRDefault="00285F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FA7" w:rsidRDefault="00285FA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19.4 п. 19 приостановлено с 01.01.2015 до 31.12.2022 </w:t>
            </w:r>
            <w:hyperlink r:id="rId6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Волгоградской городской Думы от 05.12.2014 N 22/685 (ред. 04.12.2019).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</w:tr>
    </w:tbl>
    <w:p w:rsidR="00285FA7" w:rsidRDefault="00285FA7">
      <w:pPr>
        <w:pStyle w:val="ConsPlusNormal"/>
        <w:spacing w:before="280"/>
        <w:ind w:firstLine="540"/>
        <w:jc w:val="both"/>
      </w:pPr>
      <w:r>
        <w:t xml:space="preserve">19.4. </w:t>
      </w:r>
      <w:proofErr w:type="gramStart"/>
      <w:r>
        <w:t xml:space="preserve">Детьми с ограниченными возможностями здоровья, посещающими группы компенсирующей и комбинированной направленности (с нарушениями слуха (глухие и слабослышащие), зрения (слабовидящие, с </w:t>
      </w:r>
      <w:proofErr w:type="spellStart"/>
      <w:r>
        <w:t>амблиопией</w:t>
      </w:r>
      <w:proofErr w:type="spellEnd"/>
      <w:r>
        <w:t xml:space="preserve"> и косоглазием), тяжелыми нарушениями речи (алалия, дизартрия, </w:t>
      </w:r>
      <w:proofErr w:type="spellStart"/>
      <w:r>
        <w:t>ринолалия</w:t>
      </w:r>
      <w:proofErr w:type="spellEnd"/>
      <w:r>
        <w:t xml:space="preserve">, афазия, общее недоразвитие речи и заикание), задержкой психического развития, нарушениями опорно-двигательного аппарата (детский церебральный паралич, последствия полиомиелита, </w:t>
      </w:r>
      <w:proofErr w:type="spellStart"/>
      <w:r>
        <w:t>артрогриппоз</w:t>
      </w:r>
      <w:proofErr w:type="spellEnd"/>
      <w:r>
        <w:t xml:space="preserve">, </w:t>
      </w:r>
      <w:proofErr w:type="spellStart"/>
      <w:r>
        <w:t>хондрострофия</w:t>
      </w:r>
      <w:proofErr w:type="spellEnd"/>
      <w:r>
        <w:t>, миопатия, врожденные и приобретенные деформации опорно-двигательного аппарата, вялые параличи и парезы верхних</w:t>
      </w:r>
      <w:proofErr w:type="gramEnd"/>
      <w:r>
        <w:t xml:space="preserve"> и нижних конечностей), умственной отсталостью, сложным дефектом (</w:t>
      </w:r>
      <w:proofErr w:type="gramStart"/>
      <w:r>
        <w:t>имеющие</w:t>
      </w:r>
      <w:proofErr w:type="gramEnd"/>
      <w:r>
        <w:t xml:space="preserve"> сочетание двух и более недостатков в физическом и (или) психическом развитии).</w:t>
      </w:r>
    </w:p>
    <w:p w:rsidR="00285FA7" w:rsidRDefault="00285FA7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20. Для определения размера платы родителей (законных представителей) за присмотр и уход за ребенком в </w:t>
      </w:r>
      <w:proofErr w:type="spellStart"/>
      <w:r>
        <w:t>МОО</w:t>
      </w:r>
      <w:proofErr w:type="spellEnd"/>
      <w:r>
        <w:t xml:space="preserve"> Волгограда родители (законные представители) представляют в </w:t>
      </w:r>
      <w:proofErr w:type="spellStart"/>
      <w:r>
        <w:t>МОО</w:t>
      </w:r>
      <w:proofErr w:type="spellEnd"/>
      <w:r>
        <w:t xml:space="preserve"> Волгограда заявление с приложением следующих документов:</w:t>
      </w:r>
    </w:p>
    <w:p w:rsidR="00285FA7" w:rsidRDefault="00285FA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20.1. Родители (законные представители), имеющие троих и более несовершеннолетних детей: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копии удостоверения многодетной семьи;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копии свидетельств о рождении несовершеннолетних детей.</w:t>
      </w:r>
    </w:p>
    <w:p w:rsidR="00285FA7" w:rsidRDefault="00285F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FA7" w:rsidRDefault="00285FA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20.2 п. 20 приостановлено с 01.01.2015 до 31.12.2022 </w:t>
            </w:r>
            <w:hyperlink r:id="rId6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Волгоградской городской Думы от 05.12.2014 N 22/685 (ред. 04.12.2019).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</w:tr>
    </w:tbl>
    <w:p w:rsidR="00285FA7" w:rsidRDefault="00285FA7">
      <w:pPr>
        <w:pStyle w:val="ConsPlusNormal"/>
        <w:spacing w:before="280"/>
        <w:ind w:firstLine="540"/>
        <w:jc w:val="both"/>
      </w:pPr>
      <w:r>
        <w:t xml:space="preserve">20.2. Семьи, в которых оба или один из родителей (законных представителей) являются инвалидами I или </w:t>
      </w:r>
      <w:proofErr w:type="spellStart"/>
      <w:r>
        <w:t>II</w:t>
      </w:r>
      <w:proofErr w:type="spellEnd"/>
      <w:r>
        <w:t xml:space="preserve"> группы и не имеют иных доходов, кроме пенсии по инвалидности (трудовой пенсии по инвалидности):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копии справки, подтверждающей факт установления инвалидности (с указанием группы инвалидности и степени ограничения способности к трудовой деятельности либо с указанием группы инвалидности без ограничения способности к трудовой деятельности),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(по истечении срока, на который устанавливается инвалидность, копия справки представляется вновь);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копии трудовой книжки и (или) сведений о трудовой деятельности, оформленных в установленном трудовым законодательством порядке (для инвалидов </w:t>
      </w:r>
      <w:proofErr w:type="spellStart"/>
      <w:r>
        <w:t>II</w:t>
      </w:r>
      <w:proofErr w:type="spellEnd"/>
      <w:r>
        <w:t xml:space="preserve"> группы).</w:t>
      </w:r>
    </w:p>
    <w:p w:rsidR="00285FA7" w:rsidRDefault="00285FA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22.12.2020 N 38/645)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20.3. </w:t>
      </w:r>
      <w:proofErr w:type="gramStart"/>
      <w:r>
        <w:t xml:space="preserve">Родители (законные представители), имеющие детей-инвалидов и детей, приравненных к детям-инвалидам в соответствии с законодательством Российской Федерации, посещающих </w:t>
      </w:r>
      <w:proofErr w:type="spellStart"/>
      <w:r>
        <w:t>МОО</w:t>
      </w:r>
      <w:proofErr w:type="spellEnd"/>
      <w:r>
        <w:t xml:space="preserve"> Волгограда, - копию справки медико-социальной экспертной комиссии, </w:t>
      </w:r>
      <w:r>
        <w:lastRenderedPageBreak/>
        <w:t>подтверждающей факт установления ребенку инвалидности, либо документ государственного учреждения здравоохранения, подтверждающий право ребенка на получение мер социальной поддержки.</w:t>
      </w:r>
      <w:proofErr w:type="gramEnd"/>
    </w:p>
    <w:p w:rsidR="00285FA7" w:rsidRDefault="00285FA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20.3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20.4. Законные представители детей-сирот и детей, оставшихся без попечения родителей: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копии постановления органа опеки и попечительства о назначении опекуном;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20.5. Родители (законные представители) детей с туберкулезной интоксикацией - медицинскую справку врача-фтизиатра.</w:t>
      </w:r>
    </w:p>
    <w:p w:rsidR="00285FA7" w:rsidRDefault="00285FA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20.5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22.12.2017 N 63/1865)</w:t>
      </w:r>
    </w:p>
    <w:p w:rsidR="00285FA7" w:rsidRDefault="00285F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FA7" w:rsidRDefault="00285FA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21 приостановлено с 01.01.2015 до 31.12.2022 </w:t>
            </w:r>
            <w:hyperlink r:id="rId7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Волгоградской городской Думы от 05.12.2014 N 22/685 (ред. 04.12.2019).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</w:tr>
    </w:tbl>
    <w:p w:rsidR="00285FA7" w:rsidRDefault="00285FA7">
      <w:pPr>
        <w:pStyle w:val="ConsPlusNormal"/>
        <w:spacing w:before="280"/>
        <w:ind w:firstLine="540"/>
        <w:jc w:val="both"/>
      </w:pPr>
      <w:r>
        <w:t xml:space="preserve">21. Родители (законные представители) детей с ограниченными возможностями здоровья, посещающих группы компенсирующей и комбинированной направленности </w:t>
      </w:r>
      <w:proofErr w:type="spellStart"/>
      <w:r>
        <w:t>МОО</w:t>
      </w:r>
      <w:proofErr w:type="spellEnd"/>
      <w:r>
        <w:t xml:space="preserve"> Волгограда, представляют в </w:t>
      </w:r>
      <w:proofErr w:type="spellStart"/>
      <w:r>
        <w:t>МОО</w:t>
      </w:r>
      <w:proofErr w:type="spellEnd"/>
      <w:r>
        <w:t xml:space="preserve"> Волгограда заявление об освобождении от платы родителей (законных представителей).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Волгоградской городской Думы от 22.12.2017 </w:t>
      </w:r>
      <w:hyperlink r:id="rId71" w:history="1">
        <w:r>
          <w:rPr>
            <w:color w:val="0000FF"/>
          </w:rPr>
          <w:t>N 63/1865</w:t>
        </w:r>
      </w:hyperlink>
      <w:r>
        <w:t xml:space="preserve">, от 20.11.2019 </w:t>
      </w:r>
      <w:hyperlink r:id="rId72" w:history="1">
        <w:r>
          <w:rPr>
            <w:color w:val="0000FF"/>
          </w:rPr>
          <w:t>N 14/339</w:t>
        </w:r>
      </w:hyperlink>
      <w:r>
        <w:t>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22. Копии документов, указанных в </w:t>
      </w:r>
      <w:hyperlink w:anchor="P122" w:history="1">
        <w:r>
          <w:rPr>
            <w:color w:val="0000FF"/>
          </w:rPr>
          <w:t>пункте 20</w:t>
        </w:r>
      </w:hyperlink>
      <w:r>
        <w:t xml:space="preserve"> настоящего Порядка, должны быть надлежащим образом заверены, за исключением случаев, когда документы представляются с подлинниками соответствующих документов.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23. Установление размера платы родителей (законных представителей) за содержание ребенка в </w:t>
      </w:r>
      <w:proofErr w:type="spellStart"/>
      <w:r>
        <w:t>МОО</w:t>
      </w:r>
      <w:proofErr w:type="spellEnd"/>
      <w:r>
        <w:t xml:space="preserve"> Волгограда, имеющих троих и более несовершеннолетних детей, а также освобождение от платы родителей (законных представителей) в случаях, предусмотренных </w:t>
      </w:r>
      <w:hyperlink w:anchor="P114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15" w:history="1">
        <w:r>
          <w:rPr>
            <w:color w:val="0000FF"/>
          </w:rPr>
          <w:t>19</w:t>
        </w:r>
      </w:hyperlink>
      <w:r>
        <w:t xml:space="preserve"> настоящего Порядка, производятся со дня подачи в </w:t>
      </w:r>
      <w:proofErr w:type="spellStart"/>
      <w:r>
        <w:t>МОО</w:t>
      </w:r>
      <w:proofErr w:type="spellEnd"/>
      <w:r>
        <w:t xml:space="preserve"> Волгограда заявления со всеми необходимыми документами.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24. Уменьшение размера платы родителей (законных представителей) или освобождение от платы родителей (законных представителей) производятся на основании приказа </w:t>
      </w:r>
      <w:proofErr w:type="spellStart"/>
      <w:r>
        <w:t>МОО</w:t>
      </w:r>
      <w:proofErr w:type="spellEnd"/>
      <w:r>
        <w:t xml:space="preserve"> Волгограда.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25. Плата родителей (законных представителей) вносится родителями (законными представителями) на лицевой счет </w:t>
      </w:r>
      <w:proofErr w:type="spellStart"/>
      <w:r>
        <w:t>МОО</w:t>
      </w:r>
      <w:proofErr w:type="spellEnd"/>
      <w:r>
        <w:t xml:space="preserve"> Волгограда, открытый в финансовом органе в установленном порядке, не позднее 10-го числа каждого месяца через кредитные организации.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Волгоградской городской Думы от 22.12.2017 </w:t>
      </w:r>
      <w:hyperlink r:id="rId75" w:history="1">
        <w:r>
          <w:rPr>
            <w:color w:val="0000FF"/>
          </w:rPr>
          <w:t>N 63/1865</w:t>
        </w:r>
      </w:hyperlink>
      <w:r>
        <w:t xml:space="preserve">, от 20.11.2019 </w:t>
      </w:r>
      <w:hyperlink r:id="rId76" w:history="1">
        <w:r>
          <w:rPr>
            <w:color w:val="0000FF"/>
          </w:rPr>
          <w:t>N 14/339</w:t>
        </w:r>
      </w:hyperlink>
      <w:r>
        <w:t>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26. Плата, внесенная родителями (законными представителями) на лицевой счет </w:t>
      </w:r>
      <w:proofErr w:type="spellStart"/>
      <w:r>
        <w:t>МОО</w:t>
      </w:r>
      <w:proofErr w:type="spellEnd"/>
      <w:r>
        <w:t xml:space="preserve"> Волгограда, направляется на финансовое обеспечение выполнения муниципального </w:t>
      </w:r>
      <w:proofErr w:type="gramStart"/>
      <w:r>
        <w:t>задания</w:t>
      </w:r>
      <w:proofErr w:type="gramEnd"/>
      <w:r>
        <w:t xml:space="preserve"> на оказание муниципальной услуги по присмотру и уходу за детьми, осваивающими программы дошкольного образования.</w:t>
      </w:r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При условии достижения </w:t>
      </w:r>
      <w:proofErr w:type="spellStart"/>
      <w:r>
        <w:t>МОО</w:t>
      </w:r>
      <w:proofErr w:type="spellEnd"/>
      <w:r>
        <w:t xml:space="preserve"> Волгограда показателей, характеризующих объем муниципального задания на оказание муниципальной услуги по присмотру и уходу за детьми, осваивающими </w:t>
      </w:r>
      <w:proofErr w:type="gramStart"/>
      <w:r>
        <w:t xml:space="preserve">программы дошкольного образования, не использованные в текущем </w:t>
      </w:r>
      <w:r>
        <w:lastRenderedPageBreak/>
        <w:t>финансовом году остатки средств используются</w:t>
      </w:r>
      <w:proofErr w:type="gramEnd"/>
      <w:r>
        <w:t xml:space="preserve"> в очередном финансовом году в соответствии с законодательством.</w:t>
      </w:r>
    </w:p>
    <w:p w:rsidR="00285FA7" w:rsidRDefault="00285FA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jc w:val="both"/>
      </w:pPr>
      <w:r>
        <w:t xml:space="preserve">(п. 26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22.12.2017 N 63/1865)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>27. Территориальные управления департамента по образованию администрации Волгограда осуществляют: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27.1. </w:t>
      </w:r>
      <w:proofErr w:type="gramStart"/>
      <w:r>
        <w:t xml:space="preserve">Сбор информации от подведомственных </w:t>
      </w:r>
      <w:proofErr w:type="spellStart"/>
      <w:r>
        <w:t>МОО</w:t>
      </w:r>
      <w:proofErr w:type="spellEnd"/>
      <w:r>
        <w:t xml:space="preserve"> Волгограда о численности детей, посещающих </w:t>
      </w:r>
      <w:proofErr w:type="spellStart"/>
      <w:r>
        <w:t>МОО</w:t>
      </w:r>
      <w:proofErr w:type="spellEnd"/>
      <w:r>
        <w:t xml:space="preserve"> Волгограда, и среднем количестве дней посещений </w:t>
      </w:r>
      <w:proofErr w:type="spellStart"/>
      <w:r>
        <w:t>МОО</w:t>
      </w:r>
      <w:proofErr w:type="spellEnd"/>
      <w:r>
        <w:t xml:space="preserve"> Волгограда одним ребенком в разрезе установленных дифференцированных групп, размеров платы родителей (законных представителей).</w:t>
      </w:r>
      <w:proofErr w:type="gramEnd"/>
    </w:p>
    <w:p w:rsidR="00285FA7" w:rsidRDefault="0028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20.11.2019 N 14/339)</w:t>
      </w:r>
    </w:p>
    <w:p w:rsidR="00285FA7" w:rsidRDefault="00285FA7">
      <w:pPr>
        <w:pStyle w:val="ConsPlusNormal"/>
        <w:spacing w:before="220"/>
        <w:ind w:firstLine="540"/>
        <w:jc w:val="both"/>
      </w:pPr>
      <w:r>
        <w:t xml:space="preserve">27.2. </w:t>
      </w:r>
      <w:proofErr w:type="gramStart"/>
      <w:r>
        <w:t>Контроль за</w:t>
      </w:r>
      <w:proofErr w:type="gramEnd"/>
      <w:r>
        <w:t xml:space="preserve"> правильностью установления размера платы родителей (законных представителей) на основании представленных родителями (законными представителями) документов, начисления платы родителей (законных представителей), фактическим ведением дел по данному вопросу.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right"/>
      </w:pPr>
      <w:r>
        <w:t>Департамент по образованию</w:t>
      </w:r>
    </w:p>
    <w:p w:rsidR="00285FA7" w:rsidRDefault="00285FA7">
      <w:pPr>
        <w:pStyle w:val="ConsPlusNormal"/>
        <w:jc w:val="right"/>
      </w:pPr>
      <w:r>
        <w:t>администрации Волгограда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right"/>
        <w:outlineLvl w:val="1"/>
      </w:pPr>
      <w:r>
        <w:t>Приложение 1</w:t>
      </w:r>
    </w:p>
    <w:p w:rsidR="00285FA7" w:rsidRDefault="00285FA7">
      <w:pPr>
        <w:pStyle w:val="ConsPlusNormal"/>
        <w:jc w:val="right"/>
      </w:pPr>
      <w:r>
        <w:t>к Порядку</w:t>
      </w:r>
    </w:p>
    <w:p w:rsidR="00285FA7" w:rsidRDefault="00285FA7">
      <w:pPr>
        <w:pStyle w:val="ConsPlusNormal"/>
        <w:jc w:val="right"/>
      </w:pPr>
      <w:r>
        <w:t>установления, взимания</w:t>
      </w:r>
    </w:p>
    <w:p w:rsidR="00285FA7" w:rsidRDefault="00285FA7">
      <w:pPr>
        <w:pStyle w:val="ConsPlusNormal"/>
        <w:jc w:val="right"/>
      </w:pPr>
      <w:r>
        <w:t>и расходования платы родителей</w:t>
      </w:r>
    </w:p>
    <w:p w:rsidR="00285FA7" w:rsidRDefault="00285FA7">
      <w:pPr>
        <w:pStyle w:val="ConsPlusNormal"/>
        <w:jc w:val="right"/>
      </w:pPr>
      <w:r>
        <w:t>(законных представителей)</w:t>
      </w:r>
    </w:p>
    <w:p w:rsidR="00285FA7" w:rsidRDefault="00285FA7">
      <w:pPr>
        <w:pStyle w:val="ConsPlusNormal"/>
        <w:jc w:val="right"/>
      </w:pPr>
      <w:r>
        <w:t>за присмотр и уход за детьми,</w:t>
      </w:r>
    </w:p>
    <w:p w:rsidR="00285FA7" w:rsidRDefault="00285FA7">
      <w:pPr>
        <w:pStyle w:val="ConsPlusNormal"/>
        <w:jc w:val="right"/>
      </w:pPr>
      <w:r>
        <w:t>осваивающими образовательные</w:t>
      </w:r>
    </w:p>
    <w:p w:rsidR="00285FA7" w:rsidRDefault="00285FA7">
      <w:pPr>
        <w:pStyle w:val="ConsPlusNormal"/>
        <w:jc w:val="right"/>
      </w:pPr>
      <w:r>
        <w:t>программы дошкольного образования</w:t>
      </w:r>
    </w:p>
    <w:p w:rsidR="00285FA7" w:rsidRDefault="00285FA7">
      <w:pPr>
        <w:pStyle w:val="ConsPlusNormal"/>
        <w:jc w:val="right"/>
      </w:pPr>
      <w:r>
        <w:t>в муниципальных организациях</w:t>
      </w:r>
    </w:p>
    <w:p w:rsidR="00285FA7" w:rsidRDefault="00285FA7">
      <w:pPr>
        <w:pStyle w:val="ConsPlusNormal"/>
        <w:jc w:val="right"/>
      </w:pPr>
      <w:r>
        <w:t xml:space="preserve">Волгограда, </w:t>
      </w:r>
      <w:proofErr w:type="gramStart"/>
      <w:r>
        <w:t>осуществляющих</w:t>
      </w:r>
      <w:proofErr w:type="gramEnd"/>
    </w:p>
    <w:p w:rsidR="00285FA7" w:rsidRDefault="00285FA7">
      <w:pPr>
        <w:pStyle w:val="ConsPlusNormal"/>
        <w:jc w:val="right"/>
      </w:pPr>
      <w:r>
        <w:t>образовательную деятельность,</w:t>
      </w:r>
    </w:p>
    <w:p w:rsidR="00285FA7" w:rsidRDefault="00285FA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решением</w:t>
      </w:r>
    </w:p>
    <w:p w:rsidR="00285FA7" w:rsidRDefault="00285FA7">
      <w:pPr>
        <w:pStyle w:val="ConsPlusNormal"/>
        <w:jc w:val="right"/>
      </w:pPr>
      <w:r>
        <w:t>Волгоградской городской Думы</w:t>
      </w:r>
    </w:p>
    <w:p w:rsidR="00285FA7" w:rsidRDefault="00285FA7">
      <w:pPr>
        <w:pStyle w:val="ConsPlusNormal"/>
        <w:jc w:val="right"/>
      </w:pPr>
      <w:r>
        <w:t>от 16 июля 2013 г. N 79/2437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Title"/>
        <w:jc w:val="center"/>
      </w:pPr>
      <w:r>
        <w:t>ПОРЯДОК</w:t>
      </w:r>
    </w:p>
    <w:p w:rsidR="00285FA7" w:rsidRDefault="00285FA7">
      <w:pPr>
        <w:pStyle w:val="ConsPlusTitle"/>
        <w:jc w:val="center"/>
      </w:pPr>
      <w:r>
        <w:t>ФОРМИРОВАНИЯ ФАКТИЧЕСКИХ СРЕДНЕГОДОВЫХ ЦЕН НА ПРОДУКТЫ</w:t>
      </w:r>
    </w:p>
    <w:p w:rsidR="00285FA7" w:rsidRDefault="00285FA7">
      <w:pPr>
        <w:pStyle w:val="ConsPlusTitle"/>
        <w:jc w:val="center"/>
      </w:pPr>
      <w:r>
        <w:t>ПИТАНИЯ И МАТЕРИАЛЫ ХОЗЯЙСТВЕННО-БЫТОВОГО НАЗНАЧЕНИЯ</w:t>
      </w:r>
    </w:p>
    <w:p w:rsidR="00285FA7" w:rsidRDefault="00285FA7">
      <w:pPr>
        <w:pStyle w:val="ConsPlusTitle"/>
        <w:jc w:val="center"/>
      </w:pPr>
      <w:r>
        <w:t xml:space="preserve">В ПРЕДЫДУЩЕМ ПЕРИОДЕ, </w:t>
      </w:r>
      <w:proofErr w:type="gramStart"/>
      <w:r>
        <w:t>ИСПОЛЬЗУЕМЫХ</w:t>
      </w:r>
      <w:proofErr w:type="gramEnd"/>
      <w:r>
        <w:t xml:space="preserve"> ПРИ ОПРЕДЕЛЕНИИ ПЛАТЫ</w:t>
      </w:r>
    </w:p>
    <w:p w:rsidR="00285FA7" w:rsidRDefault="00285FA7">
      <w:pPr>
        <w:pStyle w:val="ConsPlusTitle"/>
        <w:jc w:val="center"/>
      </w:pPr>
      <w:r>
        <w:t>РОДИТЕЛЕЙ (ЗАКОННЫХ ПРЕДСТАВИТЕЛЕЙ) ЗА ПРИСМОТР И УХОД</w:t>
      </w:r>
    </w:p>
    <w:p w:rsidR="00285FA7" w:rsidRDefault="00285FA7">
      <w:pPr>
        <w:pStyle w:val="ConsPlusTitle"/>
        <w:jc w:val="center"/>
      </w:pPr>
      <w:r>
        <w:t>ЗА ДЕТЬМИ, ОСВАИВАЮЩИМИ ОБРАЗОВАТЕЛЬНЫЕ ПРОГРАММЫ</w:t>
      </w:r>
    </w:p>
    <w:p w:rsidR="00285FA7" w:rsidRDefault="00285FA7">
      <w:pPr>
        <w:pStyle w:val="ConsPlusTitle"/>
        <w:jc w:val="center"/>
      </w:pPr>
      <w:r>
        <w:t xml:space="preserve">ДОШКОЛЬНОГО ОБРАЗОВАНИЯ В МУНИЦИПАЛЬНЫХ </w:t>
      </w:r>
      <w:proofErr w:type="gramStart"/>
      <w:r>
        <w:t>ОРГАНИЗАЦИЯХ</w:t>
      </w:r>
      <w:proofErr w:type="gramEnd"/>
    </w:p>
    <w:p w:rsidR="00285FA7" w:rsidRDefault="00285FA7">
      <w:pPr>
        <w:pStyle w:val="ConsPlusTitle"/>
        <w:jc w:val="center"/>
      </w:pPr>
      <w:r>
        <w:t xml:space="preserve">ВОЛГОГРАДА, </w:t>
      </w: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ind w:firstLine="540"/>
        <w:jc w:val="both"/>
      </w:pPr>
      <w:r>
        <w:t xml:space="preserve">Утратил силу. - </w:t>
      </w:r>
      <w:hyperlink r:id="rId81" w:history="1">
        <w:r>
          <w:rPr>
            <w:color w:val="0000FF"/>
          </w:rPr>
          <w:t>Решение</w:t>
        </w:r>
      </w:hyperlink>
      <w:r>
        <w:t xml:space="preserve"> Волгоградской городской Думы от 09.11.2016 N 49/1470.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right"/>
        <w:outlineLvl w:val="1"/>
      </w:pPr>
      <w:r>
        <w:t>Приложение 2</w:t>
      </w:r>
    </w:p>
    <w:p w:rsidR="00285FA7" w:rsidRDefault="00285FA7">
      <w:pPr>
        <w:pStyle w:val="ConsPlusNormal"/>
        <w:jc w:val="right"/>
      </w:pPr>
      <w:r>
        <w:t>к Порядку установления,</w:t>
      </w:r>
    </w:p>
    <w:p w:rsidR="00285FA7" w:rsidRDefault="00285FA7">
      <w:pPr>
        <w:pStyle w:val="ConsPlusNormal"/>
        <w:jc w:val="right"/>
      </w:pPr>
      <w:r>
        <w:t>взимания и расходования</w:t>
      </w:r>
    </w:p>
    <w:p w:rsidR="00285FA7" w:rsidRDefault="00285FA7">
      <w:pPr>
        <w:pStyle w:val="ConsPlusNormal"/>
        <w:jc w:val="right"/>
      </w:pPr>
      <w:proofErr w:type="gramStart"/>
      <w:r>
        <w:t>платы родителей (законных</w:t>
      </w:r>
      <w:proofErr w:type="gramEnd"/>
    </w:p>
    <w:p w:rsidR="00285FA7" w:rsidRDefault="00285FA7">
      <w:pPr>
        <w:pStyle w:val="ConsPlusNormal"/>
        <w:jc w:val="right"/>
      </w:pPr>
      <w:r>
        <w:t>представителей) за присмотр</w:t>
      </w:r>
    </w:p>
    <w:p w:rsidR="00285FA7" w:rsidRDefault="00285FA7">
      <w:pPr>
        <w:pStyle w:val="ConsPlusNormal"/>
        <w:jc w:val="right"/>
      </w:pPr>
      <w:r>
        <w:t>и уход за детьми, осваивающими</w:t>
      </w:r>
    </w:p>
    <w:p w:rsidR="00285FA7" w:rsidRDefault="00285FA7">
      <w:pPr>
        <w:pStyle w:val="ConsPlusNormal"/>
        <w:jc w:val="right"/>
      </w:pPr>
      <w:r>
        <w:t>образовательные программы</w:t>
      </w:r>
    </w:p>
    <w:p w:rsidR="00285FA7" w:rsidRDefault="00285FA7">
      <w:pPr>
        <w:pStyle w:val="ConsPlusNormal"/>
        <w:jc w:val="right"/>
      </w:pPr>
      <w:r>
        <w:t>дошкольного образования</w:t>
      </w:r>
    </w:p>
    <w:p w:rsidR="00285FA7" w:rsidRDefault="00285FA7">
      <w:pPr>
        <w:pStyle w:val="ConsPlusNormal"/>
        <w:jc w:val="right"/>
      </w:pPr>
      <w:r>
        <w:t>в муниципальных организациях</w:t>
      </w:r>
    </w:p>
    <w:p w:rsidR="00285FA7" w:rsidRDefault="00285FA7">
      <w:pPr>
        <w:pStyle w:val="ConsPlusNormal"/>
        <w:jc w:val="right"/>
      </w:pPr>
      <w:r>
        <w:t xml:space="preserve">Волгограда, </w:t>
      </w:r>
      <w:proofErr w:type="gramStart"/>
      <w:r>
        <w:t>осуществляющих</w:t>
      </w:r>
      <w:proofErr w:type="gramEnd"/>
    </w:p>
    <w:p w:rsidR="00285FA7" w:rsidRDefault="00285FA7">
      <w:pPr>
        <w:pStyle w:val="ConsPlusNormal"/>
        <w:jc w:val="right"/>
      </w:pPr>
      <w:r>
        <w:t>образовательную деятельность,</w:t>
      </w:r>
    </w:p>
    <w:p w:rsidR="00285FA7" w:rsidRDefault="00285FA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решением</w:t>
      </w:r>
    </w:p>
    <w:p w:rsidR="00285FA7" w:rsidRDefault="00285FA7">
      <w:pPr>
        <w:pStyle w:val="ConsPlusNormal"/>
        <w:jc w:val="right"/>
      </w:pPr>
      <w:r>
        <w:t>Волгоградской городской Думы</w:t>
      </w:r>
    </w:p>
    <w:p w:rsidR="00285FA7" w:rsidRDefault="00285FA7">
      <w:pPr>
        <w:pStyle w:val="ConsPlusNormal"/>
        <w:jc w:val="right"/>
      </w:pPr>
      <w:r>
        <w:t>от 16.07.2013 N 79/2437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Title"/>
        <w:jc w:val="center"/>
      </w:pPr>
      <w:bookmarkStart w:id="8" w:name="P211"/>
      <w:bookmarkEnd w:id="8"/>
      <w:r>
        <w:t>НОРМЫ</w:t>
      </w:r>
    </w:p>
    <w:p w:rsidR="00285FA7" w:rsidRDefault="00285FA7">
      <w:pPr>
        <w:pStyle w:val="ConsPlusTitle"/>
        <w:jc w:val="center"/>
      </w:pPr>
      <w:r>
        <w:t>РАСХОДА МАТЕРИАЛОВ ХОЗЯЙСТВЕННО-БЫТОВОГО НАЗНАЧЕНИЯ</w:t>
      </w:r>
    </w:p>
    <w:p w:rsidR="00285FA7" w:rsidRDefault="00285FA7">
      <w:pPr>
        <w:pStyle w:val="ConsPlusTitle"/>
        <w:jc w:val="center"/>
      </w:pPr>
      <w:r>
        <w:t>ДЛЯ ОБЕСПЕЧЕНИЯ ПРИСМОТРА И УХОДА ЗА ДЕТЬМИ, ОСВАИВАЮЩИМИ</w:t>
      </w:r>
    </w:p>
    <w:p w:rsidR="00285FA7" w:rsidRDefault="00285FA7">
      <w:pPr>
        <w:pStyle w:val="ConsPlusTitle"/>
        <w:jc w:val="center"/>
      </w:pPr>
      <w:r>
        <w:t>ОБРАЗОВАТЕЛЬНЫЕ ПРОГРАММЫ ДОШКОЛЬНОГО ОБРАЗОВАНИЯ</w:t>
      </w:r>
    </w:p>
    <w:p w:rsidR="00285FA7" w:rsidRDefault="00285FA7">
      <w:pPr>
        <w:pStyle w:val="ConsPlusTitle"/>
        <w:jc w:val="center"/>
      </w:pPr>
      <w:r>
        <w:t xml:space="preserve">В МУНИЦИПАЛЬНЫХ </w:t>
      </w:r>
      <w:proofErr w:type="gramStart"/>
      <w:r>
        <w:t>ОРГАНИЗАЦИЯХ</w:t>
      </w:r>
      <w:proofErr w:type="gramEnd"/>
      <w:r>
        <w:t xml:space="preserve"> ВОЛГОГРАДА, ОСУЩЕСТВЛЯЮЩИХ</w:t>
      </w:r>
    </w:p>
    <w:p w:rsidR="00285FA7" w:rsidRDefault="00285FA7">
      <w:pPr>
        <w:pStyle w:val="ConsPlusTitle"/>
        <w:jc w:val="center"/>
      </w:pPr>
      <w:r>
        <w:t>ОБРАЗОВАТЕЛЬНУЮ ДЕЯТЕЛЬНОСТЬ (НА 1 РЕБЕНКА)</w:t>
      </w:r>
    </w:p>
    <w:p w:rsidR="00285FA7" w:rsidRDefault="00285F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FA7" w:rsidRDefault="00285F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Волгоградской городской Думы от 24.11.2021 N 54/855)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A7" w:rsidRDefault="00285FA7">
            <w:pPr>
              <w:spacing w:after="1" w:line="0" w:lineRule="atLeast"/>
            </w:pPr>
          </w:p>
        </w:tc>
      </w:tr>
    </w:tbl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ind w:firstLine="540"/>
        <w:jc w:val="both"/>
      </w:pPr>
      <w:r>
        <w:t>Доля затрат на хозяйственно-бытовое обслуживание в день на 1 ребенка в общей сумме платы родителей (законных представителей):</w:t>
      </w:r>
    </w:p>
    <w:p w:rsidR="00285FA7" w:rsidRDefault="00285F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3"/>
        <w:gridCol w:w="907"/>
        <w:gridCol w:w="907"/>
        <w:gridCol w:w="794"/>
        <w:gridCol w:w="794"/>
        <w:gridCol w:w="794"/>
        <w:gridCol w:w="907"/>
        <w:gridCol w:w="907"/>
        <w:gridCol w:w="1304"/>
      </w:tblGrid>
      <w:tr w:rsidR="00285FA7">
        <w:tc>
          <w:tcPr>
            <w:tcW w:w="7733" w:type="dxa"/>
            <w:gridSpan w:val="9"/>
          </w:tcPr>
          <w:p w:rsidR="00285FA7" w:rsidRDefault="00285FA7">
            <w:pPr>
              <w:pStyle w:val="ConsPlusNormal"/>
              <w:jc w:val="center"/>
            </w:pPr>
            <w:r>
              <w:t>Для детей в возрасте</w:t>
            </w:r>
          </w:p>
        </w:tc>
        <w:tc>
          <w:tcPr>
            <w:tcW w:w="1304" w:type="dxa"/>
            <w:vMerge w:val="restart"/>
          </w:tcPr>
          <w:p w:rsidR="00285FA7" w:rsidRDefault="00285FA7">
            <w:pPr>
              <w:pStyle w:val="ConsPlusNormal"/>
              <w:jc w:val="center"/>
            </w:pPr>
            <w:r>
              <w:t>Для детей независимо от возраста в группах кратковременного пребывания в течение не более</w:t>
            </w:r>
          </w:p>
          <w:p w:rsidR="00285FA7" w:rsidRDefault="00285FA7">
            <w:pPr>
              <w:pStyle w:val="ConsPlusNormal"/>
              <w:jc w:val="center"/>
            </w:pPr>
            <w:r>
              <w:t>3,5 часа в день без питания</w:t>
            </w:r>
          </w:p>
        </w:tc>
      </w:tr>
      <w:tr w:rsidR="00285FA7">
        <w:tc>
          <w:tcPr>
            <w:tcW w:w="3537" w:type="dxa"/>
            <w:gridSpan w:val="4"/>
          </w:tcPr>
          <w:p w:rsidR="00285FA7" w:rsidRDefault="00285FA7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4196" w:type="dxa"/>
            <w:gridSpan w:val="5"/>
          </w:tcPr>
          <w:p w:rsidR="00285FA7" w:rsidRDefault="00285FA7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304" w:type="dxa"/>
            <w:vMerge/>
          </w:tcPr>
          <w:p w:rsidR="00285FA7" w:rsidRDefault="00285FA7">
            <w:pPr>
              <w:spacing w:after="1" w:line="0" w:lineRule="atLeast"/>
            </w:pPr>
          </w:p>
        </w:tc>
      </w:tr>
      <w:tr w:rsidR="00285FA7">
        <w:tc>
          <w:tcPr>
            <w:tcW w:w="7733" w:type="dxa"/>
            <w:gridSpan w:val="9"/>
          </w:tcPr>
          <w:p w:rsidR="00285FA7" w:rsidRDefault="00285FA7">
            <w:pPr>
              <w:pStyle w:val="ConsPlusNormal"/>
              <w:jc w:val="center"/>
            </w:pPr>
            <w:r>
              <w:t>в организациях с пребыванием (часов)</w:t>
            </w:r>
          </w:p>
        </w:tc>
        <w:tc>
          <w:tcPr>
            <w:tcW w:w="1304" w:type="dxa"/>
            <w:vMerge/>
          </w:tcPr>
          <w:p w:rsidR="00285FA7" w:rsidRDefault="00285FA7">
            <w:pPr>
              <w:spacing w:after="1" w:line="0" w:lineRule="atLeast"/>
            </w:pPr>
          </w:p>
        </w:tc>
      </w:tr>
      <w:tr w:rsidR="00285FA7">
        <w:tc>
          <w:tcPr>
            <w:tcW w:w="850" w:type="dxa"/>
          </w:tcPr>
          <w:p w:rsidR="00285FA7" w:rsidRDefault="00285FA7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873" w:type="dxa"/>
          </w:tcPr>
          <w:p w:rsidR="00285FA7" w:rsidRDefault="00285FA7">
            <w:pPr>
              <w:pStyle w:val="ConsPlusNormal"/>
              <w:jc w:val="center"/>
            </w:pPr>
            <w:r>
              <w:t>10,5 - 12 часов</w:t>
            </w:r>
          </w:p>
        </w:tc>
        <w:tc>
          <w:tcPr>
            <w:tcW w:w="907" w:type="dxa"/>
          </w:tcPr>
          <w:p w:rsidR="00285FA7" w:rsidRDefault="00285FA7">
            <w:pPr>
              <w:pStyle w:val="ConsPlusNormal"/>
              <w:jc w:val="center"/>
            </w:pPr>
            <w:r>
              <w:t>4 часа</w:t>
            </w:r>
          </w:p>
          <w:p w:rsidR="00285FA7" w:rsidRDefault="00285FA7">
            <w:pPr>
              <w:pStyle w:val="ConsPlusNormal"/>
              <w:jc w:val="center"/>
            </w:pPr>
            <w:r>
              <w:t>(с 1 приемом пищи)</w:t>
            </w:r>
          </w:p>
        </w:tc>
        <w:tc>
          <w:tcPr>
            <w:tcW w:w="907" w:type="dxa"/>
          </w:tcPr>
          <w:p w:rsidR="00285FA7" w:rsidRDefault="00285FA7">
            <w:pPr>
              <w:pStyle w:val="ConsPlusNormal"/>
              <w:jc w:val="center"/>
            </w:pPr>
            <w:r>
              <w:t>5 часов (с 2 приемами пищи)</w:t>
            </w:r>
          </w:p>
        </w:tc>
        <w:tc>
          <w:tcPr>
            <w:tcW w:w="794" w:type="dxa"/>
          </w:tcPr>
          <w:p w:rsidR="00285FA7" w:rsidRDefault="00285FA7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794" w:type="dxa"/>
          </w:tcPr>
          <w:p w:rsidR="00285FA7" w:rsidRDefault="00285FA7">
            <w:pPr>
              <w:pStyle w:val="ConsPlusNormal"/>
              <w:jc w:val="center"/>
            </w:pPr>
            <w:r>
              <w:t>10,5 - 12 часов</w:t>
            </w:r>
          </w:p>
        </w:tc>
        <w:tc>
          <w:tcPr>
            <w:tcW w:w="794" w:type="dxa"/>
          </w:tcPr>
          <w:p w:rsidR="00285FA7" w:rsidRDefault="00285FA7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907" w:type="dxa"/>
          </w:tcPr>
          <w:p w:rsidR="00285FA7" w:rsidRDefault="00285FA7">
            <w:pPr>
              <w:pStyle w:val="ConsPlusNormal"/>
              <w:jc w:val="center"/>
            </w:pPr>
            <w:r>
              <w:t>4 часа</w:t>
            </w:r>
          </w:p>
          <w:p w:rsidR="00285FA7" w:rsidRDefault="00285FA7">
            <w:pPr>
              <w:pStyle w:val="ConsPlusNormal"/>
              <w:jc w:val="center"/>
            </w:pPr>
            <w:r>
              <w:t>(с 1 приемом пищи)</w:t>
            </w:r>
          </w:p>
        </w:tc>
        <w:tc>
          <w:tcPr>
            <w:tcW w:w="907" w:type="dxa"/>
          </w:tcPr>
          <w:p w:rsidR="00285FA7" w:rsidRDefault="00285FA7">
            <w:pPr>
              <w:pStyle w:val="ConsPlusNormal"/>
              <w:jc w:val="center"/>
            </w:pPr>
            <w:r>
              <w:t>5 часов</w:t>
            </w:r>
          </w:p>
          <w:p w:rsidR="00285FA7" w:rsidRDefault="00285FA7">
            <w:pPr>
              <w:pStyle w:val="ConsPlusNormal"/>
              <w:jc w:val="center"/>
            </w:pPr>
            <w:r>
              <w:t>(с 2 приемами пищи)</w:t>
            </w:r>
          </w:p>
        </w:tc>
        <w:tc>
          <w:tcPr>
            <w:tcW w:w="1304" w:type="dxa"/>
            <w:vMerge/>
          </w:tcPr>
          <w:p w:rsidR="00285FA7" w:rsidRDefault="00285FA7">
            <w:pPr>
              <w:spacing w:after="1" w:line="0" w:lineRule="atLeast"/>
            </w:pPr>
          </w:p>
        </w:tc>
      </w:tr>
      <w:tr w:rsidR="00285FA7">
        <w:tc>
          <w:tcPr>
            <w:tcW w:w="850" w:type="dxa"/>
          </w:tcPr>
          <w:p w:rsidR="00285FA7" w:rsidRDefault="00285FA7">
            <w:pPr>
              <w:pStyle w:val="ConsPlusNormal"/>
              <w:jc w:val="center"/>
            </w:pPr>
            <w:r>
              <w:t>5,5%</w:t>
            </w:r>
          </w:p>
        </w:tc>
        <w:tc>
          <w:tcPr>
            <w:tcW w:w="873" w:type="dxa"/>
          </w:tcPr>
          <w:p w:rsidR="00285FA7" w:rsidRDefault="00285FA7">
            <w:pPr>
              <w:pStyle w:val="ConsPlusNormal"/>
              <w:jc w:val="center"/>
            </w:pPr>
            <w:r>
              <w:t>5,1%</w:t>
            </w:r>
          </w:p>
        </w:tc>
        <w:tc>
          <w:tcPr>
            <w:tcW w:w="907" w:type="dxa"/>
          </w:tcPr>
          <w:p w:rsidR="00285FA7" w:rsidRDefault="00285FA7">
            <w:pPr>
              <w:pStyle w:val="ConsPlusNormal"/>
              <w:jc w:val="center"/>
            </w:pPr>
            <w:r>
              <w:t>6,0%</w:t>
            </w:r>
          </w:p>
        </w:tc>
        <w:tc>
          <w:tcPr>
            <w:tcW w:w="907" w:type="dxa"/>
          </w:tcPr>
          <w:p w:rsidR="00285FA7" w:rsidRDefault="00285FA7">
            <w:pPr>
              <w:pStyle w:val="ConsPlusNormal"/>
              <w:jc w:val="center"/>
            </w:pPr>
            <w:r>
              <w:t>6,0%</w:t>
            </w:r>
          </w:p>
        </w:tc>
        <w:tc>
          <w:tcPr>
            <w:tcW w:w="794" w:type="dxa"/>
          </w:tcPr>
          <w:p w:rsidR="00285FA7" w:rsidRDefault="00285FA7">
            <w:pPr>
              <w:pStyle w:val="ConsPlusNormal"/>
              <w:jc w:val="center"/>
            </w:pPr>
            <w:r>
              <w:t>4,6%</w:t>
            </w:r>
          </w:p>
        </w:tc>
        <w:tc>
          <w:tcPr>
            <w:tcW w:w="794" w:type="dxa"/>
          </w:tcPr>
          <w:p w:rsidR="00285FA7" w:rsidRDefault="00285FA7">
            <w:pPr>
              <w:pStyle w:val="ConsPlusNormal"/>
              <w:jc w:val="center"/>
            </w:pPr>
            <w:r>
              <w:t>4,2%</w:t>
            </w:r>
          </w:p>
        </w:tc>
        <w:tc>
          <w:tcPr>
            <w:tcW w:w="794" w:type="dxa"/>
          </w:tcPr>
          <w:p w:rsidR="00285FA7" w:rsidRDefault="00285FA7">
            <w:pPr>
              <w:pStyle w:val="ConsPlusNormal"/>
              <w:jc w:val="center"/>
            </w:pPr>
            <w:r>
              <w:t>4,7%</w:t>
            </w:r>
          </w:p>
        </w:tc>
        <w:tc>
          <w:tcPr>
            <w:tcW w:w="907" w:type="dxa"/>
          </w:tcPr>
          <w:p w:rsidR="00285FA7" w:rsidRDefault="00285FA7">
            <w:pPr>
              <w:pStyle w:val="ConsPlusNormal"/>
              <w:jc w:val="center"/>
            </w:pPr>
            <w:r>
              <w:t>5,0%</w:t>
            </w:r>
          </w:p>
        </w:tc>
        <w:tc>
          <w:tcPr>
            <w:tcW w:w="907" w:type="dxa"/>
          </w:tcPr>
          <w:p w:rsidR="00285FA7" w:rsidRDefault="00285FA7">
            <w:pPr>
              <w:pStyle w:val="ConsPlusNormal"/>
              <w:jc w:val="center"/>
            </w:pPr>
            <w:r>
              <w:t>5,0%</w:t>
            </w:r>
          </w:p>
        </w:tc>
        <w:tc>
          <w:tcPr>
            <w:tcW w:w="1304" w:type="dxa"/>
          </w:tcPr>
          <w:p w:rsidR="00285FA7" w:rsidRDefault="00285FA7">
            <w:pPr>
              <w:pStyle w:val="ConsPlusNormal"/>
              <w:jc w:val="center"/>
            </w:pPr>
            <w:r>
              <w:t>100,0%</w:t>
            </w:r>
          </w:p>
        </w:tc>
      </w:tr>
    </w:tbl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right"/>
      </w:pPr>
      <w:r>
        <w:t>Департамент по образованию</w:t>
      </w:r>
    </w:p>
    <w:p w:rsidR="00285FA7" w:rsidRDefault="00285FA7">
      <w:pPr>
        <w:pStyle w:val="ConsPlusNormal"/>
        <w:jc w:val="right"/>
      </w:pPr>
      <w:r>
        <w:t>администрации Волгограда</w:t>
      </w: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jc w:val="both"/>
      </w:pPr>
    </w:p>
    <w:p w:rsidR="00285FA7" w:rsidRDefault="00285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2C1" w:rsidRDefault="002462C1"/>
    <w:sectPr w:rsidR="002462C1" w:rsidSect="00F9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A7"/>
    <w:rsid w:val="002462C1"/>
    <w:rsid w:val="00285FA7"/>
    <w:rsid w:val="00350C0F"/>
    <w:rsid w:val="005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D1A78A46803EA9C3D73E30921F7DE65C4D8B8F18E349FD9A67B72A54400EA33FDAA3217848BE56DDB8F3514E5C1F6B288212CB902E65F1002ED0B8UFREL" TargetMode="External"/><Relationship Id="rId18" Type="http://schemas.openxmlformats.org/officeDocument/2006/relationships/hyperlink" Target="consultantplus://offline/ref=CAD1A78A46803EA9C3D73E30921F7DE65C4D8B8F18E34FFC936DB72A54400EA33FDAA3217848BE56DDB8F155495C1F6B288212CB902E65F1002ED0B8UFREL" TargetMode="External"/><Relationship Id="rId26" Type="http://schemas.openxmlformats.org/officeDocument/2006/relationships/hyperlink" Target="consultantplus://offline/ref=1E87EAA3ECD98642A0C4F15F37CD6990ED3A49842D20C33AB25933FC4DFBF99F8D0EF1C7581950D35C69F1D5595B6150440F5626C517287A9CBDCEF4V7R9L" TargetMode="External"/><Relationship Id="rId39" Type="http://schemas.openxmlformats.org/officeDocument/2006/relationships/hyperlink" Target="consultantplus://offline/ref=1E87EAA3ECD98642A0C4F15F37CD6990ED3A49842D22C337B45233FC4DFBF99F8D0EF1C7581950D35C69F1D4555B6150440F5626C517287A9CBDCEF4V7R9L" TargetMode="External"/><Relationship Id="rId21" Type="http://schemas.openxmlformats.org/officeDocument/2006/relationships/hyperlink" Target="consultantplus://offline/ref=CAD1A78A46803EA9C3D73E30921F7DE65C4D8B8F12E64BF7926EEA205C1902A138D5FC367F01B257DDBBF15640031A7E39DA1FCD883166ED1C2CD2UBRBL" TargetMode="External"/><Relationship Id="rId34" Type="http://schemas.openxmlformats.org/officeDocument/2006/relationships/hyperlink" Target="consultantplus://offline/ref=1E87EAA3ECD98642A0C4F15F37CD6990ED3A49842D22C337B45233FC4DFBF99F8D0EF1C7581950D35C69F1D5545B6150440F5626C517287A9CBDCEF4V7R9L" TargetMode="External"/><Relationship Id="rId42" Type="http://schemas.openxmlformats.org/officeDocument/2006/relationships/hyperlink" Target="consultantplus://offline/ref=1E87EAA3ECD98642A0C4F15F37CD6990ED3A49842D20C33AB25933FC4DFBF99F8D0EF1C7581950D35C69F1D5555B6150440F5626C517287A9CBDCEF4V7R9L" TargetMode="External"/><Relationship Id="rId47" Type="http://schemas.openxmlformats.org/officeDocument/2006/relationships/hyperlink" Target="consultantplus://offline/ref=1E87EAA3ECD98642A0C4F15F37CD6990ED3A49842D2FC739B35933FC4DFBF99F8D0EF1C7581950D35C69F1D55B5B6150440F5626C517287A9CBDCEF4V7R9L" TargetMode="External"/><Relationship Id="rId50" Type="http://schemas.openxmlformats.org/officeDocument/2006/relationships/hyperlink" Target="consultantplus://offline/ref=1E87EAA3ECD98642A0C4F15F37CD6990ED3A49842D2FC739B35933FC4DFBF99F8D0EF1C7581950D35C69F1D55B5B6150440F5626C517287A9CBDCEF4V7R9L" TargetMode="External"/><Relationship Id="rId55" Type="http://schemas.openxmlformats.org/officeDocument/2006/relationships/hyperlink" Target="consultantplus://offline/ref=1E87EAA3ECD98642A0C4F15F37CD6990ED3A49842D2FC739B35933FC4DFBF99F8D0EF1C7581950D35C69F1D5545B6150440F5626C517287A9CBDCEF4V7R9L" TargetMode="External"/><Relationship Id="rId63" Type="http://schemas.openxmlformats.org/officeDocument/2006/relationships/hyperlink" Target="consultantplus://offline/ref=1E87EAA3ECD98642A0C4F15F37CD6990ED3A49842D2FC739B35933FC4DFBF99F8D0EF1C7581950D35C69F1D5555B6150440F5626C517287A9CBDCEF4V7R9L" TargetMode="External"/><Relationship Id="rId68" Type="http://schemas.openxmlformats.org/officeDocument/2006/relationships/hyperlink" Target="consultantplus://offline/ref=1E87EAA3ECD98642A0C4F15F37CD6990ED3A49842D2FC739B35933FC4DFBF99F8D0EF1C7581950D35C69F1D45E5B6150440F5626C517287A9CBDCEF4V7R9L" TargetMode="External"/><Relationship Id="rId76" Type="http://schemas.openxmlformats.org/officeDocument/2006/relationships/hyperlink" Target="consultantplus://offline/ref=1E87EAA3ECD98642A0C4F15F37CD6990ED3A49842D2FC739B35933FC4DFBF99F8D0EF1C7581950D35C69F1D4585B6150440F5626C517287A9CBDCEF4V7R9L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AD1A78A46803EA9C3D73E30921F7DE65C4D8B8F1BE14CF79566B72A54400EA33FDAA3217848BE56DDB8F3514E5C1F6B288212CB902E65F1002ED0B8UFREL" TargetMode="External"/><Relationship Id="rId71" Type="http://schemas.openxmlformats.org/officeDocument/2006/relationships/hyperlink" Target="consultantplus://offline/ref=1E87EAA3ECD98642A0C4F15F37CD6990ED3A49842D20C33AB25933FC4DFBF99F8D0EF1C7581950D35C69F1D45B5B6150440F5626C517287A9CBDCEF4V7R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D1A78A46803EA9C3D7203D847322E35846D58513E446A3CE31B17D0B1008F66D9AFD783B0AAD56DFA6F15149U5R6L" TargetMode="External"/><Relationship Id="rId29" Type="http://schemas.openxmlformats.org/officeDocument/2006/relationships/hyperlink" Target="consultantplus://offline/ref=1E87EAA3ECD98642A0C4F15F37CD6990ED3A49842E27C937B55A33FC4DFBF99F8D0EF1C7581950D35C69F1D5595B6150440F5626C517287A9CBDCEF4V7R9L" TargetMode="External"/><Relationship Id="rId11" Type="http://schemas.openxmlformats.org/officeDocument/2006/relationships/hyperlink" Target="consultantplus://offline/ref=CAD1A78A46803EA9C3D73E30921F7DE65C4D8B8F18E14EF39160B72A54400EA33FDAA3217848BE56DDB8F3514E5C1F6B288212CB902E65F1002ED0B8UFREL" TargetMode="External"/><Relationship Id="rId24" Type="http://schemas.openxmlformats.org/officeDocument/2006/relationships/hyperlink" Target="consultantplus://offline/ref=1E87EAA3ECD98642A0C4F15F37CD6990ED3A49842D27C03CB05833FC4DFBF99F8D0EF1C7581950D35C69F1D5595B6150440F5626C517287A9CBDCEF4V7R9L" TargetMode="External"/><Relationship Id="rId32" Type="http://schemas.openxmlformats.org/officeDocument/2006/relationships/hyperlink" Target="consultantplus://offline/ref=1E87EAA3ECD98642A0C4F15F37CD6990ED3A49842D2FC739B35933FC4DFBF99F8D0EF1C7581950D35C69F1D55A5B6150440F5626C517287A9CBDCEF4V7R9L" TargetMode="External"/><Relationship Id="rId37" Type="http://schemas.openxmlformats.org/officeDocument/2006/relationships/hyperlink" Target="consultantplus://offline/ref=1E87EAA3ECD98642A0C4F15F37CD6990ED3A49842523C83ABE506EF645A2F59D8A01AED05F505CD25C69F1D35704644555575B20DD082B6680BFCCVFR7L" TargetMode="External"/><Relationship Id="rId40" Type="http://schemas.openxmlformats.org/officeDocument/2006/relationships/hyperlink" Target="consultantplus://offline/ref=1E87EAA3ECD98642A0C4F15F37CD6990ED3A49842D20C33AB25933FC4DFBF99F8D0EF1C7581950D35C69F1D55B5B6150440F5626C517287A9CBDCEF4V7R9L" TargetMode="External"/><Relationship Id="rId45" Type="http://schemas.openxmlformats.org/officeDocument/2006/relationships/hyperlink" Target="consultantplus://offline/ref=1E87EAA3ECD98642A0C4F15F37CD6990ED3A49842D22C337B45233FC4DFBF99F8D0EF1C7581950D35C69F1D7595B6150440F5626C517287A9CBDCEF4V7R9L" TargetMode="External"/><Relationship Id="rId53" Type="http://schemas.openxmlformats.org/officeDocument/2006/relationships/hyperlink" Target="consultantplus://offline/ref=1E87EAA3ECD98642A0C4F15F37CD6990ED3A49842D27C03CB05833FC4DFBF99F8D0EF1C7581950D35C69F1D45A5B6150440F5626C517287A9CBDCEF4V7R9L" TargetMode="External"/><Relationship Id="rId58" Type="http://schemas.openxmlformats.org/officeDocument/2006/relationships/hyperlink" Target="consultantplus://offline/ref=1E87EAA3ECD98642A0C4F15F37CD6990ED3A49842E25C237B15C33FC4DFBF99F8D0EF1C74A1908DF5C6FEFD45E4E370102V5RBL" TargetMode="External"/><Relationship Id="rId66" Type="http://schemas.openxmlformats.org/officeDocument/2006/relationships/hyperlink" Target="consultantplus://offline/ref=1E87EAA3ECD98642A0C4F15F37CD6990ED3A49842D2FC637B55B33FC4DFBF99F8D0EF1C7581950D35C69F1D4585B6150440F5626C517287A9CBDCEF4V7R9L" TargetMode="External"/><Relationship Id="rId74" Type="http://schemas.openxmlformats.org/officeDocument/2006/relationships/hyperlink" Target="consultantplus://offline/ref=1E87EAA3ECD98642A0C4F15F37CD6990ED3A49842D2FC739B35933FC4DFBF99F8D0EF1C7581950D35C69F1D4585B6150440F5626C517287A9CBDCEF4V7R9L" TargetMode="External"/><Relationship Id="rId79" Type="http://schemas.openxmlformats.org/officeDocument/2006/relationships/hyperlink" Target="consultantplus://offline/ref=1E87EAA3ECD98642A0C4F15F37CD6990ED3A49842D20C33AB25933FC4DFBF99F8D0EF1C7581950D35C69F1D75C5B6150440F5626C517287A9CBDCEF4V7R9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E87EAA3ECD98642A0C4F15F37CD6990ED3A49842D2FC739B35933FC4DFBF99F8D0EF1C7581950D35C69F1D5545B6150440F5626C517287A9CBDCEF4V7R9L" TargetMode="External"/><Relationship Id="rId82" Type="http://schemas.openxmlformats.org/officeDocument/2006/relationships/hyperlink" Target="consultantplus://offline/ref=1E87EAA3ECD98642A0C4F15F37CD6990ED3A49842E25C536BF5933FC4DFBF99F8D0EF1C7581950D35C69F1D75C5B6150440F5626C517287A9CBDCEF4V7R9L" TargetMode="External"/><Relationship Id="rId10" Type="http://schemas.openxmlformats.org/officeDocument/2006/relationships/hyperlink" Target="consultantplus://offline/ref=CAD1A78A46803EA9C3D73E30921F7DE65C4D8B8F1BE94BF29667B72A54400EA33FDAA3217848BE56DDB8F3514E5C1F6B288212CB902E65F1002ED0B8UFREL" TargetMode="External"/><Relationship Id="rId19" Type="http://schemas.openxmlformats.org/officeDocument/2006/relationships/hyperlink" Target="consultantplus://offline/ref=CAD1A78A46803EA9C3D73E30921F7DE65C4D8B8F18E34FFC936DB72A54400EA33FDAA3217848BE56DDB8F1594B5C1F6B288212CB902E65F1002ED0B8UFREL" TargetMode="External"/><Relationship Id="rId31" Type="http://schemas.openxmlformats.org/officeDocument/2006/relationships/hyperlink" Target="consultantplus://offline/ref=1E87EAA3ECD98642A0C4F15F37CD6990ED3A49842D2FC637B55B33FC4DFBF99F8D0EF1C7581950D35C69F1D4585B6150440F5626C517287A9CBDCEF4V7R9L" TargetMode="External"/><Relationship Id="rId44" Type="http://schemas.openxmlformats.org/officeDocument/2006/relationships/hyperlink" Target="consultantplus://offline/ref=1E87EAA3ECD98642A0C4F15F37CD6990ED3A49842D22C337B45233FC4DFBF99F8D0EF1C7581950D35C69F1D75E5B6150440F5626C517287A9CBDCEF4V7R9L" TargetMode="External"/><Relationship Id="rId52" Type="http://schemas.openxmlformats.org/officeDocument/2006/relationships/hyperlink" Target="consultantplus://offline/ref=1E87EAA3ECD98642A0C4F15F37CD6990ED3A49842D27C03CB05833FC4DFBF99F8D0EF1C7581950D35C69F1D45A5B6150440F5626C517287A9CBDCEF4V7R9L" TargetMode="External"/><Relationship Id="rId60" Type="http://schemas.openxmlformats.org/officeDocument/2006/relationships/hyperlink" Target="consultantplus://offline/ref=1E87EAA3ECD98642A0C4F15F37CD6990ED3A49842D2FC739B35933FC4DFBF99F8D0EF1C7581950D35C69F1D5545B6150440F5626C517287A9CBDCEF4V7R9L" TargetMode="External"/><Relationship Id="rId65" Type="http://schemas.openxmlformats.org/officeDocument/2006/relationships/hyperlink" Target="consultantplus://offline/ref=1E87EAA3ECD98642A0C4F15F37CD6990ED3A49842D2FC739B35933FC4DFBF99F8D0EF1C7581950D35C69F1D45D5B6150440F5626C517287A9CBDCEF4V7R9L" TargetMode="External"/><Relationship Id="rId73" Type="http://schemas.openxmlformats.org/officeDocument/2006/relationships/hyperlink" Target="consultantplus://offline/ref=1E87EAA3ECD98642A0C4F15F37CD6990ED3A49842D2FC739B35933FC4DFBF99F8D0EF1C7581950D35C69F1D4585B6150440F5626C517287A9CBDCEF4V7R9L" TargetMode="External"/><Relationship Id="rId78" Type="http://schemas.openxmlformats.org/officeDocument/2006/relationships/hyperlink" Target="consultantplus://offline/ref=1E87EAA3ECD98642A0C4F15F37CD6990ED3A49842D2FC739B35933FC4DFBF99F8D0EF1C7581950D35C69F1D4585B6150440F5626C517287A9CBDCEF4V7R9L" TargetMode="External"/><Relationship Id="rId81" Type="http://schemas.openxmlformats.org/officeDocument/2006/relationships/hyperlink" Target="consultantplus://offline/ref=1E87EAA3ECD98642A0C4F15F37CD6990ED3A49842D22C337B45233FC4DFBF99F8D0EF1C7581950D35C69F1D7555B6150440F5626C517287A9CBDCEF4V7R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1A78A46803EA9C3D73E30921F7DE65C4D8B8F1BE64FF19767B72A54400EA33FDAA3217848BE56DDB8F3514E5C1F6B288212CB902E65F1002ED0B8UFREL" TargetMode="External"/><Relationship Id="rId14" Type="http://schemas.openxmlformats.org/officeDocument/2006/relationships/hyperlink" Target="consultantplus://offline/ref=CAD1A78A46803EA9C3D73E30921F7DE65C4D8B8F1BE94AFC9065B72A54400EA33FDAA3217848BE56DDB8F3504F5C1F6B288212CB902E65F1002ED0B8UFREL" TargetMode="External"/><Relationship Id="rId22" Type="http://schemas.openxmlformats.org/officeDocument/2006/relationships/hyperlink" Target="consultantplus://offline/ref=CAD1A78A46803EA9C3D73E30921F7DE65C4D8B8F12E64BF7926EEA205C1902A138D5FC367F01B257DDBBF05040031A7E39DA1FCD883166ED1C2CD2UBRBL" TargetMode="External"/><Relationship Id="rId27" Type="http://schemas.openxmlformats.org/officeDocument/2006/relationships/hyperlink" Target="consultantplus://offline/ref=1E87EAA3ECD98642A0C4F15F37CD6990ED3A49842D2FC739B35933FC4DFBF99F8D0EF1C7581950D35C69F1D5595B6150440F5626C517287A9CBDCEF4V7R9L" TargetMode="External"/><Relationship Id="rId30" Type="http://schemas.openxmlformats.org/officeDocument/2006/relationships/hyperlink" Target="consultantplus://offline/ref=1E87EAA3ECD98642A0C4F15F37CD6990ED3A49842E25C536BF5933FC4DFBF99F8D0EF1C7581950D35C69F1D55B5B6150440F5626C517287A9CBDCEF4V7R9L" TargetMode="External"/><Relationship Id="rId35" Type="http://schemas.openxmlformats.org/officeDocument/2006/relationships/hyperlink" Target="consultantplus://offline/ref=1E87EAA3ECD98642A0C4F15F37CD6990ED3A49842D2FC739B35933FC4DFBF99F8D0EF1C7581950D35C69F1D55A5B6150440F5626C517287A9CBDCEF4V7R9L" TargetMode="External"/><Relationship Id="rId43" Type="http://schemas.openxmlformats.org/officeDocument/2006/relationships/hyperlink" Target="consultantplus://offline/ref=1E87EAA3ECD98642A0C4F15F37CD6990ED3A49842D20C33AB25933FC4DFBF99F8D0EF1C7581950D35C69F1D45C5B6150440F5626C517287A9CBDCEF4V7R9L" TargetMode="External"/><Relationship Id="rId48" Type="http://schemas.openxmlformats.org/officeDocument/2006/relationships/hyperlink" Target="consultantplus://offline/ref=1E87EAA3ECD98642A0C4F15F37CD6990ED3A49842D22C337B45233FC4DFBF99F8D0EF1C7581950D35C69F1D75B5B6150440F5626C517287A9CBDCEF4V7R9L" TargetMode="External"/><Relationship Id="rId56" Type="http://schemas.openxmlformats.org/officeDocument/2006/relationships/hyperlink" Target="consultantplus://offline/ref=1E87EAA3ECD98642A0C4F15F37CD6990ED3A49842D2FC739B35933FC4DFBF99F8D0EF1C7581950D35C69F1D5545B6150440F5626C517287A9CBDCEF4V7R9L" TargetMode="External"/><Relationship Id="rId64" Type="http://schemas.openxmlformats.org/officeDocument/2006/relationships/hyperlink" Target="consultantplus://offline/ref=1E87EAA3ECD98642A0C4F15F37CD6990ED3A49842D2FC637B55B33FC4DFBF99F8D0EF1C7581950D35C69F1D4585B6150440F5626C517287A9CBDCEF4V7R9L" TargetMode="External"/><Relationship Id="rId69" Type="http://schemas.openxmlformats.org/officeDocument/2006/relationships/hyperlink" Target="consultantplus://offline/ref=1E87EAA3ECD98642A0C4F15F37CD6990ED3A49842D20C33AB25933FC4DFBF99F8D0EF1C7581950D35C69F1D4595B6150440F5626C517287A9CBDCEF4V7R9L" TargetMode="External"/><Relationship Id="rId77" Type="http://schemas.openxmlformats.org/officeDocument/2006/relationships/hyperlink" Target="consultantplus://offline/ref=1E87EAA3ECD98642A0C4F15F37CD6990ED3A49842D2FC739B35933FC4DFBF99F8D0EF1C7581950D35C69F1D4585B6150440F5626C517287A9CBDCEF4V7R9L" TargetMode="External"/><Relationship Id="rId8" Type="http://schemas.openxmlformats.org/officeDocument/2006/relationships/hyperlink" Target="consultantplus://offline/ref=CAD1A78A46803EA9C3D73E30921F7DE65C4D8B8F1BE44FFC916CB72A54400EA33FDAA3217848BE56DDB8F3514E5C1F6B288212CB902E65F1002ED0B8UFREL" TargetMode="External"/><Relationship Id="rId51" Type="http://schemas.openxmlformats.org/officeDocument/2006/relationships/hyperlink" Target="consultantplus://offline/ref=1E87EAA3ECD98642A0C4F15F37CD6990ED3A49842D27C03CB05833FC4DFBF99F8D0EF1C7581950D35C69F1D4595B6150440F5626C517287A9CBDCEF4V7R9L" TargetMode="External"/><Relationship Id="rId72" Type="http://schemas.openxmlformats.org/officeDocument/2006/relationships/hyperlink" Target="consultantplus://offline/ref=1E87EAA3ECD98642A0C4F15F37CD6990ED3A49842D2FC739B35933FC4DFBF99F8D0EF1C7581950D35C69F1D4585B6150440F5626C517287A9CBDCEF4V7R9L" TargetMode="External"/><Relationship Id="rId80" Type="http://schemas.openxmlformats.org/officeDocument/2006/relationships/hyperlink" Target="consultantplus://offline/ref=1E87EAA3ECD98642A0C4F15F37CD6990ED3A49842D2FC739B35933FC4DFBF99F8D0EF1C7581950D35C69F1D4585B6150440F5626C517287A9CBDCEF4V7R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D1A78A46803EA9C3D73E30921F7DE65C4D8B8F18E145FC9064B72A54400EA33FDAA3217848BE56DDB8F3514E5C1F6B288212CB902E65F1002ED0B8UFREL" TargetMode="External"/><Relationship Id="rId17" Type="http://schemas.openxmlformats.org/officeDocument/2006/relationships/hyperlink" Target="consultantplus://offline/ref=CAD1A78A46803EA9C3D73E30921F7DE65C4D8B8F1BE748FC9460B72A54400EA33FDAA3216A48E65ADDBEED504949493A6EUDR6L" TargetMode="External"/><Relationship Id="rId25" Type="http://schemas.openxmlformats.org/officeDocument/2006/relationships/hyperlink" Target="consultantplus://offline/ref=1E87EAA3ECD98642A0C4F15F37CD6990ED3A49842D22C337B45233FC4DFBF99F8D0EF1C7581950D35C69F1D5595B6150440F5626C517287A9CBDCEF4V7R9L" TargetMode="External"/><Relationship Id="rId33" Type="http://schemas.openxmlformats.org/officeDocument/2006/relationships/hyperlink" Target="consultantplus://offline/ref=1E87EAA3ECD98642A0C4F15F37CD6990ED3A49842D22C337B45233FC4DFBF99F8D0EF1C7581950D35C69F1D55A5B6150440F5626C517287A9CBDCEF4V7R9L" TargetMode="External"/><Relationship Id="rId38" Type="http://schemas.openxmlformats.org/officeDocument/2006/relationships/hyperlink" Target="consultantplus://offline/ref=1E87EAA3ECD98642A0C4F15F37CD6990ED3A49842E25C536BF5933FC4DFBF99F8D0EF1C7581950D35C69F1D5545B6150440F5626C517287A9CBDCEF4V7R9L" TargetMode="External"/><Relationship Id="rId46" Type="http://schemas.openxmlformats.org/officeDocument/2006/relationships/hyperlink" Target="consultantplus://offline/ref=1E87EAA3ECD98642A0C4F15F37CD6990ED3A49842D20C33AB25933FC4DFBF99F8D0EF1C7581950D35C69F1D45D5B6150440F5626C517287A9CBDCEF4V7R9L" TargetMode="External"/><Relationship Id="rId59" Type="http://schemas.openxmlformats.org/officeDocument/2006/relationships/hyperlink" Target="consultantplus://offline/ref=1E87EAA3ECD98642A0C4F15F37CD6990ED3A49842E27C238B45E33FC4DFBF99F8D0EF1C7581950D35C69F1D5595B6150440F5626C517287A9CBDCEF4V7R9L" TargetMode="External"/><Relationship Id="rId67" Type="http://schemas.openxmlformats.org/officeDocument/2006/relationships/hyperlink" Target="consultantplus://offline/ref=1E87EAA3ECD98642A0C4F15F37CD6990ED3A49842E27C937B55A33FC4DFBF99F8D0EF1C7581950D35C69F1D5595B6150440F5626C517287A9CBDCEF4V7R9L" TargetMode="External"/><Relationship Id="rId20" Type="http://schemas.openxmlformats.org/officeDocument/2006/relationships/hyperlink" Target="consultantplus://offline/ref=CAD1A78A46803EA9C3D73E30921F7DE65C4D8B8F18E349FD9A67B72A54400EA33FDAA3217848BE56DDB8F3514D5C1F6B288212CB902E65F1002ED0B8UFREL" TargetMode="External"/><Relationship Id="rId41" Type="http://schemas.openxmlformats.org/officeDocument/2006/relationships/hyperlink" Target="consultantplus://offline/ref=1E87EAA3ECD98642A0C4F15F37CD6990ED3A49842D22C337B45233FC4DFBF99F8D0EF1C7581950D35C69F1D75D5B6150440F5626C517287A9CBDCEF4V7R9L" TargetMode="External"/><Relationship Id="rId54" Type="http://schemas.openxmlformats.org/officeDocument/2006/relationships/hyperlink" Target="consultantplus://offline/ref=1E87EAA3ECD98642A0C4F15F37CD6990ED3A49842D2FC739B35933FC4DFBF99F8D0EF1C7581950D35C69F1D5545B6150440F5626C517287A9CBDCEF4V7R9L" TargetMode="External"/><Relationship Id="rId62" Type="http://schemas.openxmlformats.org/officeDocument/2006/relationships/hyperlink" Target="consultantplus://offline/ref=1E87EAA3ECD98642A0C4F15F37CD6990ED3A49842D2FC637B55B33FC4DFBF99F8D0EF1C7581950D35C69F1D4585B6150440F5626C517287A9CBDCEF4V7R9L" TargetMode="External"/><Relationship Id="rId70" Type="http://schemas.openxmlformats.org/officeDocument/2006/relationships/hyperlink" Target="consultantplus://offline/ref=1E87EAA3ECD98642A0C4F15F37CD6990ED3A49842D2FC637B55B33FC4DFBF99F8D0EF1C7581950D35C69F1D4585B6150440F5626C517287A9CBDCEF4V7R9L" TargetMode="External"/><Relationship Id="rId75" Type="http://schemas.openxmlformats.org/officeDocument/2006/relationships/hyperlink" Target="consultantplus://offline/ref=1E87EAA3ECD98642A0C4F15F37CD6990ED3A49842D20C33AB25933FC4DFBF99F8D0EF1C7581950D35C69F1D4555B6150440F5626C517287A9CBDCEF4V7R9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1A78A46803EA9C3D73E30921F7DE65C4D8B8F13E544F19B6EEA205C1902A138D5FC367F01B257DDB8F35440031A7E39DA1FCD883166ED1C2CD2UBRBL" TargetMode="External"/><Relationship Id="rId15" Type="http://schemas.openxmlformats.org/officeDocument/2006/relationships/hyperlink" Target="consultantplus://offline/ref=CAD1A78A46803EA9C3D7203D847322E35F41DD8219E646A3CE31B17D0B1008F67F9AA5743B0CBB50D4B3A7000F02463A6AC91EC9883264F1U1RFL" TargetMode="External"/><Relationship Id="rId23" Type="http://schemas.openxmlformats.org/officeDocument/2006/relationships/hyperlink" Target="consultantplus://offline/ref=1E87EAA3ECD98642A0C4F15F37CD6990ED3A49842523C83ABE506EF645A2F59D8A01AED05F505CD25C69F1D05704644555575B20DD082B6680BFCCVFR7L" TargetMode="External"/><Relationship Id="rId28" Type="http://schemas.openxmlformats.org/officeDocument/2006/relationships/hyperlink" Target="consultantplus://offline/ref=1E87EAA3ECD98642A0C4F15F37CD6990ED3A49842E27C238B45E33FC4DFBF99F8D0EF1C7581950D35C69F1D5595B6150440F5626C517287A9CBDCEF4V7R9L" TargetMode="External"/><Relationship Id="rId36" Type="http://schemas.openxmlformats.org/officeDocument/2006/relationships/hyperlink" Target="consultantplus://offline/ref=1E87EAA3ECD98642A0C4F15F37CD6990ED3A49842D2FC739B35933FC4DFBF99F8D0EF1C7581950D35C69F1D55A5B6150440F5626C517287A9CBDCEF4V7R9L" TargetMode="External"/><Relationship Id="rId49" Type="http://schemas.openxmlformats.org/officeDocument/2006/relationships/hyperlink" Target="consultantplus://offline/ref=1E87EAA3ECD98642A0C4F15F37CD6990ED3A49842D20C33AB25933FC4DFBF99F8D0EF1C7581950D35C69F1D45D5B6150440F5626C517287A9CBDCEF4V7R9L" TargetMode="External"/><Relationship Id="rId57" Type="http://schemas.openxmlformats.org/officeDocument/2006/relationships/hyperlink" Target="consultantplus://offline/ref=1E87EAA3ECD98642A0C4F15F37CD6990ED3A49842D2FC739B35933FC4DFBF99F8D0EF1C7581950D35C69F1D5545B6150440F5626C517287A9CBDCEF4V7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Татаринцева Ольга Николаевна</dc:creator>
  <cp:lastModifiedBy>Татаринцева Ольга Николаевна</cp:lastModifiedBy>
  <cp:revision>2</cp:revision>
  <cp:lastPrinted>2021-12-06T11:20:00Z</cp:lastPrinted>
  <dcterms:created xsi:type="dcterms:W3CDTF">2021-12-06T11:17:00Z</dcterms:created>
  <dcterms:modified xsi:type="dcterms:W3CDTF">2021-12-06T11:37:00Z</dcterms:modified>
</cp:coreProperties>
</file>